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B209" w14:textId="483B8B6A" w:rsidR="00750A62" w:rsidRDefault="006D5A5A" w:rsidP="005A6EBA">
      <w:pPr>
        <w:pStyle w:val="Heading3"/>
        <w:tabs>
          <w:tab w:val="left" w:pos="0"/>
          <w:tab w:val="left" w:pos="8640"/>
          <w:tab w:val="left" w:pos="9630"/>
        </w:tabs>
        <w:spacing w:after="0"/>
        <w:jc w:val="center"/>
        <w:rPr>
          <w:rFonts w:asciiTheme="minorHAnsi" w:hAnsiTheme="minorHAnsi" w:cstheme="minorHAnsi"/>
          <w:b/>
          <w:sz w:val="40"/>
          <w:szCs w:val="40"/>
        </w:rPr>
      </w:pPr>
      <w:r w:rsidRPr="00CE550F">
        <w:rPr>
          <w:rFonts w:asciiTheme="minorHAnsi" w:hAnsiTheme="minorHAnsi" w:cstheme="minorHAnsi"/>
          <w:b/>
          <w:sz w:val="40"/>
          <w:szCs w:val="40"/>
        </w:rPr>
        <w:t>S</w:t>
      </w:r>
      <w:r w:rsidR="008D56CC" w:rsidRPr="00CE550F">
        <w:rPr>
          <w:rFonts w:asciiTheme="minorHAnsi" w:hAnsiTheme="minorHAnsi" w:cstheme="minorHAnsi"/>
          <w:b/>
          <w:sz w:val="40"/>
          <w:szCs w:val="40"/>
        </w:rPr>
        <w:t>purstow Parish Council</w:t>
      </w:r>
      <w:r w:rsidR="005A6EBA">
        <w:rPr>
          <w:rFonts w:asciiTheme="minorHAnsi" w:hAnsiTheme="minorHAnsi" w:cstheme="minorHAnsi"/>
          <w:b/>
          <w:sz w:val="40"/>
          <w:szCs w:val="40"/>
        </w:rPr>
        <w:t xml:space="preserve"> </w:t>
      </w:r>
      <w:r w:rsidR="0038669D">
        <w:rPr>
          <w:rFonts w:asciiTheme="minorHAnsi" w:hAnsiTheme="minorHAnsi" w:cstheme="minorHAnsi"/>
          <w:b/>
          <w:sz w:val="40"/>
          <w:szCs w:val="40"/>
        </w:rPr>
        <w:t>Annual Parish Meeting</w:t>
      </w:r>
    </w:p>
    <w:p w14:paraId="39B80350" w14:textId="1CEAF350" w:rsidR="005A6EBA" w:rsidRPr="005A6EBA" w:rsidRDefault="004A67EA" w:rsidP="005A6EBA">
      <w:pPr>
        <w:jc w:val="center"/>
        <w:rPr>
          <w:rFonts w:cs="Arial"/>
          <w:b/>
          <w:bCs/>
          <w:sz w:val="28"/>
          <w:szCs w:val="28"/>
        </w:rPr>
      </w:pPr>
      <w:r w:rsidRPr="005A6EBA">
        <w:rPr>
          <w:rFonts w:cs="Arial"/>
          <w:b/>
          <w:sz w:val="28"/>
          <w:szCs w:val="28"/>
        </w:rPr>
        <w:t xml:space="preserve">Minutes of a meeting of the </w:t>
      </w:r>
      <w:r w:rsidR="008D56CC" w:rsidRPr="005A6EBA">
        <w:rPr>
          <w:rFonts w:cs="Arial"/>
          <w:b/>
          <w:sz w:val="28"/>
          <w:szCs w:val="28"/>
        </w:rPr>
        <w:t xml:space="preserve">Councillors &amp; </w:t>
      </w:r>
      <w:r w:rsidR="0038669D" w:rsidRPr="005A6EBA">
        <w:rPr>
          <w:rFonts w:cs="Arial"/>
          <w:b/>
          <w:sz w:val="28"/>
          <w:szCs w:val="28"/>
        </w:rPr>
        <w:t>Parishioners</w:t>
      </w:r>
      <w:r w:rsidR="005A6EBA">
        <w:rPr>
          <w:rFonts w:cs="Arial"/>
          <w:b/>
          <w:sz w:val="28"/>
          <w:szCs w:val="28"/>
        </w:rPr>
        <w:t xml:space="preserve"> </w:t>
      </w:r>
      <w:r w:rsidR="005A6EBA" w:rsidRPr="005A6EBA">
        <w:rPr>
          <w:rFonts w:cs="Arial"/>
          <w:b/>
          <w:bCs/>
          <w:sz w:val="28"/>
          <w:szCs w:val="28"/>
        </w:rPr>
        <w:t>held at 20:00 on Wednesday 26th May 2021 at the Peckforton and Beeston Village Room.</w:t>
      </w:r>
    </w:p>
    <w:p w14:paraId="009BC87C" w14:textId="66627C2E" w:rsidR="00EC0931" w:rsidRPr="00CE550F" w:rsidRDefault="00EC0931" w:rsidP="009A3D6A">
      <w:pPr>
        <w:pStyle w:val="Heading3"/>
        <w:tabs>
          <w:tab w:val="left" w:pos="0"/>
          <w:tab w:val="left" w:pos="8640"/>
          <w:tab w:val="left" w:pos="9630"/>
        </w:tabs>
        <w:spacing w:after="0"/>
        <w:jc w:val="center"/>
        <w:rPr>
          <w:rFonts w:asciiTheme="minorHAnsi" w:hAnsiTheme="minorHAnsi" w:cstheme="minorHAnsi"/>
        </w:rPr>
      </w:pPr>
      <w:r w:rsidRPr="00CE550F">
        <w:rPr>
          <w:rFonts w:asciiTheme="minorHAnsi" w:hAnsiTheme="minorHAnsi" w:cstheme="minorHAnsi"/>
        </w:rPr>
        <w:t>Cler</w:t>
      </w:r>
      <w:r w:rsidR="00440BC0" w:rsidRPr="00CE550F">
        <w:rPr>
          <w:rFonts w:asciiTheme="minorHAnsi" w:hAnsiTheme="minorHAnsi" w:cstheme="minorHAnsi"/>
        </w:rPr>
        <w:t>k</w:t>
      </w:r>
      <w:r w:rsidR="00872767" w:rsidRPr="00CE550F">
        <w:rPr>
          <w:rFonts w:asciiTheme="minorHAnsi" w:hAnsiTheme="minorHAnsi" w:cstheme="minorHAnsi"/>
        </w:rPr>
        <w:t xml:space="preserve">: </w:t>
      </w:r>
      <w:r w:rsidR="009A3D6A" w:rsidRPr="00CE550F">
        <w:rPr>
          <w:rFonts w:asciiTheme="minorHAnsi" w:hAnsiTheme="minorHAnsi" w:cstheme="minorHAnsi"/>
        </w:rPr>
        <w:t>C Jones, Rose Cottage, Spurstow CW6 9TG</w:t>
      </w:r>
      <w:r w:rsidR="008D56CC" w:rsidRPr="00CE550F">
        <w:rPr>
          <w:rFonts w:asciiTheme="minorHAnsi" w:hAnsiTheme="minorHAnsi" w:cstheme="minorHAnsi"/>
        </w:rPr>
        <w:t xml:space="preserve"> </w:t>
      </w:r>
      <w:hyperlink r:id="rId8" w:history="1">
        <w:r w:rsidR="008D56CC" w:rsidRPr="00CE550F">
          <w:rPr>
            <w:rStyle w:val="Hyperlink"/>
            <w:rFonts w:asciiTheme="minorHAnsi" w:hAnsiTheme="minorHAnsi" w:cstheme="minorHAnsi"/>
          </w:rPr>
          <w:t>clerk@spurstow.org.uk</w:t>
        </w:r>
      </w:hyperlink>
    </w:p>
    <w:p w14:paraId="4F4894CD" w14:textId="77777777" w:rsidR="00EC0931" w:rsidRPr="009A60D5" w:rsidRDefault="00EC0931">
      <w:pPr>
        <w:rPr>
          <w:rFonts w:cs="Arial"/>
          <w:b/>
          <w:bCs/>
          <w:sz w:val="24"/>
          <w:szCs w:val="24"/>
        </w:rPr>
      </w:pPr>
    </w:p>
    <w:p w14:paraId="243A1CA2" w14:textId="77777777" w:rsidR="00EC0931" w:rsidRPr="00980F36" w:rsidRDefault="00EC0931">
      <w:pPr>
        <w:pStyle w:val="Heading8"/>
        <w:rPr>
          <w:rFonts w:cs="Arial"/>
          <w:szCs w:val="24"/>
        </w:rPr>
      </w:pPr>
      <w:r w:rsidRPr="00980F36">
        <w:rPr>
          <w:rFonts w:cs="Arial"/>
          <w:szCs w:val="24"/>
        </w:rPr>
        <w:t>Agenda</w:t>
      </w:r>
    </w:p>
    <w:p w14:paraId="64693E74" w14:textId="77777777" w:rsidR="002E7607" w:rsidRPr="00980F36" w:rsidRDefault="002E7607" w:rsidP="002E7607">
      <w:pPr>
        <w:rPr>
          <w:rFonts w:cs="Arial"/>
          <w:sz w:val="24"/>
          <w:szCs w:val="24"/>
        </w:rPr>
      </w:pPr>
    </w:p>
    <w:p w14:paraId="348DCC8C" w14:textId="39E80FAE" w:rsidR="002E7607" w:rsidRDefault="002E7607" w:rsidP="002E7607">
      <w:pPr>
        <w:pStyle w:val="ListParagraph"/>
        <w:numPr>
          <w:ilvl w:val="0"/>
          <w:numId w:val="9"/>
        </w:numPr>
        <w:spacing w:after="100" w:afterAutospacing="1" w:line="360" w:lineRule="auto"/>
        <w:jc w:val="both"/>
        <w:rPr>
          <w:rFonts w:ascii="Arial" w:hAnsi="Arial" w:cs="Arial"/>
          <w:sz w:val="24"/>
          <w:szCs w:val="24"/>
        </w:rPr>
      </w:pPr>
      <w:bookmarkStart w:id="0" w:name="_Hlk72953173"/>
      <w:r w:rsidRPr="00980F36">
        <w:rPr>
          <w:rFonts w:ascii="Arial" w:hAnsi="Arial" w:cs="Arial"/>
          <w:sz w:val="24"/>
          <w:szCs w:val="24"/>
        </w:rPr>
        <w:t>Apologies</w:t>
      </w:r>
      <w:r w:rsidR="00171E5E" w:rsidRPr="00980F36">
        <w:rPr>
          <w:rFonts w:ascii="Arial" w:hAnsi="Arial" w:cs="Arial"/>
          <w:sz w:val="24"/>
          <w:szCs w:val="24"/>
        </w:rPr>
        <w:t>.</w:t>
      </w:r>
    </w:p>
    <w:p w14:paraId="16AE667F" w14:textId="786F5D58" w:rsidR="004A67EA" w:rsidRDefault="004A67EA" w:rsidP="001F49C4">
      <w:pPr>
        <w:pStyle w:val="ListParagraph"/>
        <w:spacing w:after="100" w:afterAutospacing="1" w:line="360" w:lineRule="auto"/>
        <w:jc w:val="both"/>
        <w:rPr>
          <w:rFonts w:ascii="Arial" w:hAnsi="Arial" w:cs="Arial"/>
          <w:sz w:val="24"/>
          <w:szCs w:val="24"/>
        </w:rPr>
      </w:pPr>
      <w:r>
        <w:rPr>
          <w:rFonts w:ascii="Arial" w:hAnsi="Arial" w:cs="Arial"/>
          <w:sz w:val="24"/>
          <w:szCs w:val="24"/>
        </w:rPr>
        <w:t>Apologies were received from Cllrs Augustin and Bell, who were unavoidably detained.</w:t>
      </w:r>
    </w:p>
    <w:p w14:paraId="3CA28A79" w14:textId="2F46DC87" w:rsidR="00F6425B" w:rsidRDefault="004A67EA" w:rsidP="002E7607">
      <w:pPr>
        <w:pStyle w:val="ListParagraph"/>
        <w:numPr>
          <w:ilvl w:val="0"/>
          <w:numId w:val="9"/>
        </w:numPr>
        <w:spacing w:after="100" w:afterAutospacing="1" w:line="360" w:lineRule="auto"/>
        <w:jc w:val="both"/>
        <w:rPr>
          <w:rFonts w:ascii="Arial" w:hAnsi="Arial" w:cs="Arial"/>
          <w:sz w:val="24"/>
          <w:szCs w:val="24"/>
        </w:rPr>
      </w:pPr>
      <w:proofErr w:type="gramStart"/>
      <w:r>
        <w:rPr>
          <w:rFonts w:ascii="Arial" w:hAnsi="Arial" w:cs="Arial"/>
          <w:sz w:val="24"/>
          <w:szCs w:val="24"/>
        </w:rPr>
        <w:t>Present :</w:t>
      </w:r>
      <w:proofErr w:type="gramEnd"/>
      <w:r>
        <w:rPr>
          <w:rFonts w:ascii="Arial" w:hAnsi="Arial" w:cs="Arial"/>
          <w:sz w:val="24"/>
          <w:szCs w:val="24"/>
        </w:rPr>
        <w:t>- Cllr</w:t>
      </w:r>
      <w:r w:rsidR="006A1073">
        <w:rPr>
          <w:rFonts w:ascii="Arial" w:hAnsi="Arial" w:cs="Arial"/>
          <w:sz w:val="24"/>
          <w:szCs w:val="24"/>
        </w:rPr>
        <w:t>.</w:t>
      </w:r>
      <w:r>
        <w:rPr>
          <w:rFonts w:ascii="Arial" w:hAnsi="Arial" w:cs="Arial"/>
          <w:sz w:val="24"/>
          <w:szCs w:val="24"/>
        </w:rPr>
        <w:t xml:space="preserve"> Hutchinson, Cllr</w:t>
      </w:r>
      <w:r w:rsidR="006A1073">
        <w:rPr>
          <w:rFonts w:ascii="Arial" w:hAnsi="Arial" w:cs="Arial"/>
          <w:sz w:val="24"/>
          <w:szCs w:val="24"/>
        </w:rPr>
        <w:t>.</w:t>
      </w:r>
      <w:r>
        <w:rPr>
          <w:rFonts w:ascii="Arial" w:hAnsi="Arial" w:cs="Arial"/>
          <w:sz w:val="24"/>
          <w:szCs w:val="24"/>
        </w:rPr>
        <w:t xml:space="preserve"> C War</w:t>
      </w:r>
      <w:r w:rsidR="00F147F5">
        <w:rPr>
          <w:rFonts w:ascii="Arial" w:hAnsi="Arial" w:cs="Arial"/>
          <w:sz w:val="24"/>
          <w:szCs w:val="24"/>
        </w:rPr>
        <w:t>r</w:t>
      </w:r>
      <w:r>
        <w:rPr>
          <w:rFonts w:ascii="Arial" w:hAnsi="Arial" w:cs="Arial"/>
          <w:sz w:val="24"/>
          <w:szCs w:val="24"/>
        </w:rPr>
        <w:t>iner, Cllr</w:t>
      </w:r>
      <w:r w:rsidR="006A1073">
        <w:rPr>
          <w:rFonts w:ascii="Arial" w:hAnsi="Arial" w:cs="Arial"/>
          <w:sz w:val="24"/>
          <w:szCs w:val="24"/>
        </w:rPr>
        <w:t>.</w:t>
      </w:r>
      <w:r>
        <w:rPr>
          <w:rFonts w:ascii="Arial" w:hAnsi="Arial" w:cs="Arial"/>
          <w:sz w:val="24"/>
          <w:szCs w:val="24"/>
        </w:rPr>
        <w:t xml:space="preserve"> Finney, Cllr</w:t>
      </w:r>
      <w:r w:rsidR="006A1073">
        <w:rPr>
          <w:rFonts w:ascii="Arial" w:hAnsi="Arial" w:cs="Arial"/>
          <w:sz w:val="24"/>
          <w:szCs w:val="24"/>
        </w:rPr>
        <w:t>.</w:t>
      </w:r>
      <w:r>
        <w:rPr>
          <w:rFonts w:ascii="Arial" w:hAnsi="Arial" w:cs="Arial"/>
          <w:sz w:val="24"/>
          <w:szCs w:val="24"/>
        </w:rPr>
        <w:t xml:space="preserve"> Mi</w:t>
      </w:r>
      <w:r w:rsidR="00F147F5">
        <w:rPr>
          <w:rFonts w:ascii="Arial" w:hAnsi="Arial" w:cs="Arial"/>
          <w:sz w:val="24"/>
          <w:szCs w:val="24"/>
        </w:rPr>
        <w:t>d</w:t>
      </w:r>
      <w:r>
        <w:rPr>
          <w:rFonts w:ascii="Arial" w:hAnsi="Arial" w:cs="Arial"/>
          <w:sz w:val="24"/>
          <w:szCs w:val="24"/>
        </w:rPr>
        <w:t>dlemiss and Cllr</w:t>
      </w:r>
      <w:r w:rsidR="006A1073">
        <w:rPr>
          <w:rFonts w:ascii="Arial" w:hAnsi="Arial" w:cs="Arial"/>
          <w:sz w:val="24"/>
          <w:szCs w:val="24"/>
        </w:rPr>
        <w:t>.</w:t>
      </w:r>
      <w:r>
        <w:rPr>
          <w:rFonts w:ascii="Arial" w:hAnsi="Arial" w:cs="Arial"/>
          <w:sz w:val="24"/>
          <w:szCs w:val="24"/>
        </w:rPr>
        <w:t xml:space="preserve"> Lea. </w:t>
      </w:r>
    </w:p>
    <w:p w14:paraId="635CED68" w14:textId="70DBD5B6" w:rsidR="004A67EA" w:rsidRPr="00F6425B" w:rsidRDefault="004A67EA" w:rsidP="00F6425B">
      <w:pPr>
        <w:pStyle w:val="ListParagraph"/>
        <w:spacing w:after="100" w:afterAutospacing="1" w:line="360" w:lineRule="auto"/>
        <w:jc w:val="both"/>
        <w:rPr>
          <w:rFonts w:ascii="Arial" w:hAnsi="Arial" w:cs="Arial"/>
          <w:b/>
          <w:bCs/>
          <w:sz w:val="24"/>
          <w:szCs w:val="24"/>
        </w:rPr>
      </w:pPr>
      <w:r w:rsidRPr="00F6425B">
        <w:rPr>
          <w:rFonts w:ascii="Arial" w:hAnsi="Arial" w:cs="Arial"/>
          <w:b/>
          <w:bCs/>
          <w:sz w:val="24"/>
          <w:szCs w:val="24"/>
        </w:rPr>
        <w:t>The meeting was declared quorate</w:t>
      </w:r>
      <w:bookmarkEnd w:id="0"/>
      <w:r w:rsidRPr="00F6425B">
        <w:rPr>
          <w:rFonts w:ascii="Arial" w:hAnsi="Arial" w:cs="Arial"/>
          <w:b/>
          <w:bCs/>
          <w:sz w:val="24"/>
          <w:szCs w:val="24"/>
        </w:rPr>
        <w:t>.</w:t>
      </w:r>
    </w:p>
    <w:p w14:paraId="15133E4B" w14:textId="0C3AEA5A" w:rsidR="0052133E" w:rsidRDefault="0052133E" w:rsidP="002E7607">
      <w:pPr>
        <w:pStyle w:val="ListParagraph"/>
        <w:numPr>
          <w:ilvl w:val="0"/>
          <w:numId w:val="9"/>
        </w:numPr>
        <w:spacing w:after="100" w:afterAutospacing="1" w:line="360" w:lineRule="auto"/>
        <w:jc w:val="both"/>
        <w:rPr>
          <w:rFonts w:ascii="Arial" w:hAnsi="Arial" w:cs="Arial"/>
          <w:sz w:val="24"/>
          <w:szCs w:val="24"/>
        </w:rPr>
      </w:pPr>
      <w:r>
        <w:rPr>
          <w:rFonts w:ascii="Arial" w:hAnsi="Arial" w:cs="Arial"/>
          <w:sz w:val="24"/>
          <w:szCs w:val="24"/>
        </w:rPr>
        <w:t>Approval of the minutes of the Annua</w:t>
      </w:r>
      <w:r w:rsidR="00B31C9B">
        <w:rPr>
          <w:rFonts w:ascii="Arial" w:hAnsi="Arial" w:cs="Arial"/>
          <w:sz w:val="24"/>
          <w:szCs w:val="24"/>
        </w:rPr>
        <w:t>l</w:t>
      </w:r>
      <w:r>
        <w:rPr>
          <w:rFonts w:ascii="Arial" w:hAnsi="Arial" w:cs="Arial"/>
          <w:sz w:val="24"/>
          <w:szCs w:val="24"/>
        </w:rPr>
        <w:t xml:space="preserve"> Parish Meeting held in May 2020. </w:t>
      </w:r>
    </w:p>
    <w:p w14:paraId="4B3D3BE9" w14:textId="1CC4EEF6" w:rsidR="004A67EA" w:rsidRPr="006A1073" w:rsidRDefault="004A67EA" w:rsidP="004A67EA">
      <w:pPr>
        <w:pStyle w:val="ListParagraph"/>
        <w:spacing w:after="100" w:afterAutospacing="1" w:line="360" w:lineRule="auto"/>
        <w:jc w:val="both"/>
        <w:rPr>
          <w:rFonts w:ascii="Arial" w:hAnsi="Arial" w:cs="Arial"/>
          <w:sz w:val="24"/>
          <w:szCs w:val="24"/>
        </w:rPr>
      </w:pPr>
      <w:bookmarkStart w:id="1" w:name="_Hlk74690070"/>
      <w:r w:rsidRPr="006A1073">
        <w:rPr>
          <w:rFonts w:ascii="Arial" w:hAnsi="Arial" w:cs="Arial"/>
          <w:sz w:val="24"/>
          <w:szCs w:val="24"/>
        </w:rPr>
        <w:t xml:space="preserve">Proposed by </w:t>
      </w:r>
      <w:r w:rsidR="00F6425B" w:rsidRPr="006A1073">
        <w:rPr>
          <w:rFonts w:ascii="Arial" w:hAnsi="Arial" w:cs="Arial"/>
          <w:sz w:val="24"/>
          <w:szCs w:val="24"/>
        </w:rPr>
        <w:t xml:space="preserve">Cllr. </w:t>
      </w:r>
      <w:r w:rsidRPr="006A1073">
        <w:rPr>
          <w:rFonts w:ascii="Arial" w:hAnsi="Arial" w:cs="Arial"/>
          <w:sz w:val="24"/>
          <w:szCs w:val="24"/>
        </w:rPr>
        <w:t>M</w:t>
      </w:r>
      <w:r w:rsidR="00F6425B" w:rsidRPr="006A1073">
        <w:rPr>
          <w:rFonts w:ascii="Arial" w:hAnsi="Arial" w:cs="Arial"/>
          <w:sz w:val="24"/>
          <w:szCs w:val="24"/>
        </w:rPr>
        <w:t>iddlemiss</w:t>
      </w:r>
      <w:r w:rsidRPr="006A1073">
        <w:rPr>
          <w:rFonts w:ascii="Arial" w:hAnsi="Arial" w:cs="Arial"/>
          <w:sz w:val="24"/>
          <w:szCs w:val="24"/>
        </w:rPr>
        <w:t>, seconded by C</w:t>
      </w:r>
      <w:r w:rsidR="00F6425B" w:rsidRPr="006A1073">
        <w:rPr>
          <w:rFonts w:ascii="Arial" w:hAnsi="Arial" w:cs="Arial"/>
          <w:sz w:val="24"/>
          <w:szCs w:val="24"/>
        </w:rPr>
        <w:t xml:space="preserve">llr. </w:t>
      </w:r>
      <w:r w:rsidRPr="006A1073">
        <w:rPr>
          <w:rFonts w:ascii="Arial" w:hAnsi="Arial" w:cs="Arial"/>
          <w:sz w:val="24"/>
          <w:szCs w:val="24"/>
        </w:rPr>
        <w:t>W</w:t>
      </w:r>
      <w:r w:rsidR="00F6425B" w:rsidRPr="006A1073">
        <w:rPr>
          <w:rFonts w:ascii="Arial" w:hAnsi="Arial" w:cs="Arial"/>
          <w:sz w:val="24"/>
          <w:szCs w:val="24"/>
        </w:rPr>
        <w:t>arriner</w:t>
      </w:r>
    </w:p>
    <w:p w14:paraId="55771EC8" w14:textId="652FABB9" w:rsidR="004A67EA" w:rsidRPr="00F6425B" w:rsidRDefault="004A67EA" w:rsidP="004A67EA">
      <w:pPr>
        <w:pStyle w:val="ListParagraph"/>
        <w:spacing w:after="100" w:afterAutospacing="1" w:line="360" w:lineRule="auto"/>
        <w:jc w:val="both"/>
        <w:rPr>
          <w:rFonts w:ascii="Arial" w:hAnsi="Arial" w:cs="Arial"/>
          <w:b/>
          <w:bCs/>
          <w:sz w:val="24"/>
          <w:szCs w:val="24"/>
        </w:rPr>
      </w:pPr>
      <w:r w:rsidRPr="00F6425B">
        <w:rPr>
          <w:rFonts w:ascii="Arial" w:hAnsi="Arial" w:cs="Arial"/>
          <w:b/>
          <w:bCs/>
          <w:sz w:val="24"/>
          <w:szCs w:val="24"/>
        </w:rPr>
        <w:t>It was resolved to accept the minutes</w:t>
      </w:r>
      <w:r w:rsidR="00F6425B" w:rsidRPr="00F6425B">
        <w:rPr>
          <w:rFonts w:ascii="Arial" w:hAnsi="Arial" w:cs="Arial"/>
          <w:b/>
          <w:bCs/>
          <w:sz w:val="24"/>
          <w:szCs w:val="24"/>
        </w:rPr>
        <w:t xml:space="preserve"> of the previous Annual Parish Meeting.</w:t>
      </w:r>
    </w:p>
    <w:bookmarkEnd w:id="1"/>
    <w:p w14:paraId="3EECD99F" w14:textId="43FE2623" w:rsidR="002E7607" w:rsidRDefault="00FA27D4" w:rsidP="002E7607">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sz w:val="24"/>
          <w:szCs w:val="24"/>
        </w:rPr>
        <w:t>Election o</w:t>
      </w:r>
      <w:r w:rsidR="002E7607" w:rsidRPr="00980F36">
        <w:rPr>
          <w:rFonts w:ascii="Arial" w:hAnsi="Arial" w:cs="Arial"/>
          <w:sz w:val="24"/>
          <w:szCs w:val="24"/>
        </w:rPr>
        <w:t xml:space="preserve">f Chairman for </w:t>
      </w:r>
      <w:r w:rsidR="00051D2F">
        <w:rPr>
          <w:rFonts w:ascii="Arial" w:hAnsi="Arial" w:cs="Arial"/>
          <w:sz w:val="24"/>
          <w:szCs w:val="24"/>
        </w:rPr>
        <w:t xml:space="preserve">the </w:t>
      </w:r>
      <w:r w:rsidR="002E7607" w:rsidRPr="00980F36">
        <w:rPr>
          <w:rFonts w:ascii="Arial" w:hAnsi="Arial" w:cs="Arial"/>
          <w:sz w:val="24"/>
          <w:szCs w:val="24"/>
        </w:rPr>
        <w:t>forthcoming Year</w:t>
      </w:r>
      <w:r w:rsidR="00171E5E" w:rsidRPr="00980F36">
        <w:rPr>
          <w:rFonts w:ascii="Arial" w:hAnsi="Arial" w:cs="Arial"/>
          <w:sz w:val="24"/>
          <w:szCs w:val="24"/>
        </w:rPr>
        <w:t>.</w:t>
      </w:r>
    </w:p>
    <w:p w14:paraId="0809DB65" w14:textId="741A278C" w:rsidR="004A67EA" w:rsidRDefault="004A67EA" w:rsidP="004A67EA">
      <w:pPr>
        <w:pStyle w:val="ListParagraph"/>
        <w:spacing w:after="100" w:afterAutospacing="1" w:line="360" w:lineRule="auto"/>
        <w:jc w:val="both"/>
        <w:rPr>
          <w:rFonts w:ascii="Arial" w:hAnsi="Arial" w:cs="Arial"/>
          <w:sz w:val="24"/>
          <w:szCs w:val="24"/>
        </w:rPr>
      </w:pPr>
      <w:r>
        <w:rPr>
          <w:rFonts w:ascii="Arial" w:hAnsi="Arial" w:cs="Arial"/>
          <w:sz w:val="24"/>
          <w:szCs w:val="24"/>
        </w:rPr>
        <w:t>Cllr Hutchinson indicated her willingness to stand as Chair for the period to the next Annual Parish Meeting.</w:t>
      </w:r>
    </w:p>
    <w:p w14:paraId="2A6C1129" w14:textId="4C86F172" w:rsidR="004A67EA" w:rsidRDefault="004A67EA" w:rsidP="004A67EA">
      <w:pPr>
        <w:pStyle w:val="ListParagraph"/>
        <w:spacing w:after="100" w:afterAutospacing="1" w:line="360" w:lineRule="auto"/>
        <w:jc w:val="both"/>
        <w:rPr>
          <w:rFonts w:ascii="Arial" w:hAnsi="Arial" w:cs="Arial"/>
          <w:sz w:val="24"/>
          <w:szCs w:val="24"/>
        </w:rPr>
      </w:pPr>
      <w:r>
        <w:rPr>
          <w:rFonts w:ascii="Arial" w:hAnsi="Arial" w:cs="Arial"/>
          <w:sz w:val="24"/>
          <w:szCs w:val="24"/>
        </w:rPr>
        <w:t>Proposed by Cllr</w:t>
      </w:r>
      <w:r w:rsidR="006A1073">
        <w:rPr>
          <w:rFonts w:ascii="Arial" w:hAnsi="Arial" w:cs="Arial"/>
          <w:sz w:val="24"/>
          <w:szCs w:val="24"/>
        </w:rPr>
        <w:t>.</w:t>
      </w:r>
      <w:r>
        <w:rPr>
          <w:rFonts w:ascii="Arial" w:hAnsi="Arial" w:cs="Arial"/>
          <w:sz w:val="24"/>
          <w:szCs w:val="24"/>
        </w:rPr>
        <w:t xml:space="preserve"> Mi</w:t>
      </w:r>
      <w:r w:rsidR="00F147F5">
        <w:rPr>
          <w:rFonts w:ascii="Arial" w:hAnsi="Arial" w:cs="Arial"/>
          <w:sz w:val="24"/>
          <w:szCs w:val="24"/>
        </w:rPr>
        <w:t>d</w:t>
      </w:r>
      <w:r>
        <w:rPr>
          <w:rFonts w:ascii="Arial" w:hAnsi="Arial" w:cs="Arial"/>
          <w:sz w:val="24"/>
          <w:szCs w:val="24"/>
        </w:rPr>
        <w:t>dlemiss</w:t>
      </w:r>
    </w:p>
    <w:p w14:paraId="45BFD06B" w14:textId="02993158" w:rsidR="006A1073" w:rsidRDefault="004A67EA" w:rsidP="006A1073">
      <w:pPr>
        <w:pStyle w:val="ListParagraph"/>
        <w:spacing w:after="100" w:afterAutospacing="1" w:line="360" w:lineRule="auto"/>
        <w:jc w:val="both"/>
        <w:rPr>
          <w:rFonts w:ascii="Arial" w:hAnsi="Arial" w:cs="Arial"/>
          <w:sz w:val="24"/>
          <w:szCs w:val="24"/>
        </w:rPr>
      </w:pPr>
      <w:r>
        <w:rPr>
          <w:rFonts w:ascii="Arial" w:hAnsi="Arial" w:cs="Arial"/>
          <w:sz w:val="24"/>
          <w:szCs w:val="24"/>
        </w:rPr>
        <w:t>Seconded by Cllr</w:t>
      </w:r>
      <w:r w:rsidR="006A1073">
        <w:rPr>
          <w:rFonts w:ascii="Arial" w:hAnsi="Arial" w:cs="Arial"/>
          <w:sz w:val="24"/>
          <w:szCs w:val="24"/>
        </w:rPr>
        <w:t>.</w:t>
      </w:r>
      <w:r>
        <w:rPr>
          <w:rFonts w:ascii="Arial" w:hAnsi="Arial" w:cs="Arial"/>
          <w:sz w:val="24"/>
          <w:szCs w:val="24"/>
        </w:rPr>
        <w:t xml:space="preserve"> Finney</w:t>
      </w:r>
    </w:p>
    <w:p w14:paraId="25B869AF" w14:textId="76D69985" w:rsidR="004A67EA" w:rsidRPr="006A1073" w:rsidRDefault="004A67EA" w:rsidP="004A67EA">
      <w:pPr>
        <w:pStyle w:val="ListParagraph"/>
        <w:spacing w:after="100" w:afterAutospacing="1" w:line="360" w:lineRule="auto"/>
        <w:jc w:val="both"/>
        <w:rPr>
          <w:rFonts w:ascii="Arial" w:hAnsi="Arial" w:cs="Arial"/>
          <w:b/>
          <w:bCs/>
          <w:sz w:val="24"/>
          <w:szCs w:val="24"/>
        </w:rPr>
      </w:pPr>
      <w:r w:rsidRPr="006A1073">
        <w:rPr>
          <w:rFonts w:ascii="Arial" w:hAnsi="Arial" w:cs="Arial"/>
          <w:b/>
          <w:bCs/>
          <w:sz w:val="24"/>
          <w:szCs w:val="24"/>
        </w:rPr>
        <w:t>It was resolved to appoint Cllr Hutchinson as Chair for the period</w:t>
      </w:r>
      <w:r w:rsidR="00DC26CA" w:rsidRPr="006A1073">
        <w:rPr>
          <w:rFonts w:ascii="Arial" w:hAnsi="Arial" w:cs="Arial"/>
          <w:b/>
          <w:bCs/>
          <w:sz w:val="24"/>
          <w:szCs w:val="24"/>
        </w:rPr>
        <w:t>.</w:t>
      </w:r>
    </w:p>
    <w:p w14:paraId="1F657C89" w14:textId="165C613C" w:rsidR="002E7607" w:rsidRPr="00DC26CA" w:rsidRDefault="002E7607" w:rsidP="00CE1A7C">
      <w:pPr>
        <w:pStyle w:val="ListParagraph"/>
        <w:numPr>
          <w:ilvl w:val="0"/>
          <w:numId w:val="9"/>
        </w:numPr>
        <w:spacing w:after="100" w:afterAutospacing="1" w:line="360" w:lineRule="auto"/>
        <w:jc w:val="both"/>
        <w:rPr>
          <w:rFonts w:ascii="Arial" w:hAnsi="Arial" w:cs="Arial"/>
          <w:sz w:val="24"/>
          <w:szCs w:val="24"/>
        </w:rPr>
      </w:pPr>
      <w:r w:rsidRPr="00DC26CA">
        <w:rPr>
          <w:rFonts w:ascii="Arial" w:hAnsi="Arial" w:cs="Arial"/>
          <w:sz w:val="24"/>
          <w:szCs w:val="24"/>
        </w:rPr>
        <w:t>Election of Vice Chairman for</w:t>
      </w:r>
      <w:r w:rsidR="00051D2F" w:rsidRPr="00DC26CA">
        <w:rPr>
          <w:rFonts w:ascii="Arial" w:hAnsi="Arial" w:cs="Arial"/>
          <w:sz w:val="24"/>
          <w:szCs w:val="24"/>
        </w:rPr>
        <w:t xml:space="preserve"> the</w:t>
      </w:r>
      <w:r w:rsidRPr="00DC26CA">
        <w:rPr>
          <w:rFonts w:ascii="Arial" w:hAnsi="Arial" w:cs="Arial"/>
          <w:sz w:val="24"/>
          <w:szCs w:val="24"/>
        </w:rPr>
        <w:t xml:space="preserve"> forthcoming year</w:t>
      </w:r>
      <w:r w:rsidR="00171E5E" w:rsidRPr="00DC26CA">
        <w:rPr>
          <w:rFonts w:ascii="Arial" w:hAnsi="Arial" w:cs="Arial"/>
          <w:sz w:val="24"/>
          <w:szCs w:val="24"/>
        </w:rPr>
        <w:t>.</w:t>
      </w:r>
    </w:p>
    <w:p w14:paraId="7B847AB6" w14:textId="4A06B876" w:rsidR="004A67EA" w:rsidRPr="00DC26CA" w:rsidRDefault="004A67EA" w:rsidP="004A67EA">
      <w:pPr>
        <w:pStyle w:val="ListParagraph"/>
        <w:spacing w:after="100" w:afterAutospacing="1" w:line="360" w:lineRule="auto"/>
        <w:jc w:val="both"/>
        <w:rPr>
          <w:rFonts w:ascii="Arial" w:hAnsi="Arial" w:cs="Arial"/>
          <w:sz w:val="24"/>
          <w:szCs w:val="24"/>
        </w:rPr>
      </w:pPr>
      <w:r w:rsidRPr="00DC26CA">
        <w:rPr>
          <w:rFonts w:ascii="Arial" w:hAnsi="Arial" w:cs="Arial"/>
          <w:sz w:val="24"/>
          <w:szCs w:val="24"/>
        </w:rPr>
        <w:t>Cllrs</w:t>
      </w:r>
      <w:r w:rsidR="006A1073">
        <w:rPr>
          <w:rFonts w:ascii="Arial" w:hAnsi="Arial" w:cs="Arial"/>
          <w:sz w:val="24"/>
          <w:szCs w:val="24"/>
        </w:rPr>
        <w:t>.</w:t>
      </w:r>
      <w:r w:rsidRPr="00DC26CA">
        <w:rPr>
          <w:rFonts w:ascii="Arial" w:hAnsi="Arial" w:cs="Arial"/>
          <w:sz w:val="24"/>
          <w:szCs w:val="24"/>
        </w:rPr>
        <w:t xml:space="preserve"> Augustin and Mi</w:t>
      </w:r>
      <w:r w:rsidR="00DC26CA">
        <w:rPr>
          <w:rFonts w:ascii="Arial" w:hAnsi="Arial" w:cs="Arial"/>
          <w:sz w:val="24"/>
          <w:szCs w:val="24"/>
        </w:rPr>
        <w:t>d</w:t>
      </w:r>
      <w:r w:rsidRPr="00DC26CA">
        <w:rPr>
          <w:rFonts w:ascii="Arial" w:hAnsi="Arial" w:cs="Arial"/>
          <w:sz w:val="24"/>
          <w:szCs w:val="24"/>
        </w:rPr>
        <w:t>dlemiss indicated their willingness to stand as Vice-Chair</w:t>
      </w:r>
      <w:r w:rsidR="00DC26CA">
        <w:rPr>
          <w:rFonts w:ascii="Arial" w:hAnsi="Arial" w:cs="Arial"/>
          <w:sz w:val="24"/>
          <w:szCs w:val="24"/>
        </w:rPr>
        <w:t>s</w:t>
      </w:r>
      <w:r w:rsidRPr="00DC26CA">
        <w:rPr>
          <w:rFonts w:ascii="Arial" w:hAnsi="Arial" w:cs="Arial"/>
          <w:sz w:val="24"/>
          <w:szCs w:val="24"/>
        </w:rPr>
        <w:t xml:space="preserve"> for the period to the next Annual Parish Meeting.</w:t>
      </w:r>
    </w:p>
    <w:p w14:paraId="503600F4" w14:textId="03DC873B" w:rsidR="004A67EA" w:rsidRPr="006A1073" w:rsidRDefault="004A67EA" w:rsidP="004A67EA">
      <w:pPr>
        <w:pStyle w:val="ListParagraph"/>
        <w:spacing w:after="100" w:afterAutospacing="1" w:line="360" w:lineRule="auto"/>
        <w:jc w:val="both"/>
        <w:rPr>
          <w:rFonts w:ascii="Arial" w:hAnsi="Arial" w:cs="Arial"/>
          <w:b/>
          <w:bCs/>
          <w:sz w:val="24"/>
          <w:szCs w:val="24"/>
        </w:rPr>
      </w:pPr>
      <w:r w:rsidRPr="006A1073">
        <w:rPr>
          <w:rFonts w:ascii="Arial" w:hAnsi="Arial" w:cs="Arial"/>
          <w:b/>
          <w:bCs/>
          <w:sz w:val="24"/>
          <w:szCs w:val="24"/>
        </w:rPr>
        <w:t>It was resolved to appoint Cllrs Mid</w:t>
      </w:r>
      <w:r w:rsidR="00DC26CA" w:rsidRPr="006A1073">
        <w:rPr>
          <w:rFonts w:ascii="Arial" w:hAnsi="Arial" w:cs="Arial"/>
          <w:b/>
          <w:bCs/>
          <w:sz w:val="24"/>
          <w:szCs w:val="24"/>
        </w:rPr>
        <w:t>d</w:t>
      </w:r>
      <w:r w:rsidRPr="006A1073">
        <w:rPr>
          <w:rFonts w:ascii="Arial" w:hAnsi="Arial" w:cs="Arial"/>
          <w:b/>
          <w:bCs/>
          <w:sz w:val="24"/>
          <w:szCs w:val="24"/>
        </w:rPr>
        <w:t>lemiss and Augustin as Vice-Chairs for the period</w:t>
      </w:r>
      <w:r w:rsidR="00DC26CA" w:rsidRPr="006A1073">
        <w:rPr>
          <w:rFonts w:ascii="Arial" w:hAnsi="Arial" w:cs="Arial"/>
          <w:b/>
          <w:bCs/>
          <w:sz w:val="24"/>
          <w:szCs w:val="24"/>
        </w:rPr>
        <w:t>.</w:t>
      </w:r>
    </w:p>
    <w:p w14:paraId="13674A18" w14:textId="13FF1742" w:rsidR="002E7607" w:rsidRDefault="002E7607" w:rsidP="002E7607">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sz w:val="24"/>
          <w:szCs w:val="24"/>
        </w:rPr>
        <w:t>Chairman’s report</w:t>
      </w:r>
      <w:r w:rsidR="00171E5E" w:rsidRPr="00980F36">
        <w:rPr>
          <w:rFonts w:ascii="Arial" w:hAnsi="Arial" w:cs="Arial"/>
          <w:sz w:val="24"/>
          <w:szCs w:val="24"/>
        </w:rPr>
        <w:t>.</w:t>
      </w:r>
    </w:p>
    <w:p w14:paraId="3C2C0423" w14:textId="76521901" w:rsidR="002A695D" w:rsidRDefault="0099454E" w:rsidP="0099454E">
      <w:pPr>
        <w:pStyle w:val="ListParagraph"/>
        <w:spacing w:after="100" w:afterAutospacing="1" w:line="360" w:lineRule="auto"/>
        <w:jc w:val="both"/>
        <w:rPr>
          <w:rFonts w:ascii="Arial" w:hAnsi="Arial" w:cs="Arial"/>
          <w:sz w:val="24"/>
          <w:szCs w:val="24"/>
        </w:rPr>
      </w:pPr>
      <w:r>
        <w:rPr>
          <w:rFonts w:ascii="Arial" w:hAnsi="Arial" w:cs="Arial"/>
          <w:sz w:val="24"/>
          <w:szCs w:val="24"/>
        </w:rPr>
        <w:t>T</w:t>
      </w:r>
      <w:r w:rsidR="004A67EA">
        <w:rPr>
          <w:rFonts w:ascii="Arial" w:hAnsi="Arial" w:cs="Arial"/>
          <w:sz w:val="24"/>
          <w:szCs w:val="24"/>
        </w:rPr>
        <w:t xml:space="preserve">he Council thanked the Chair for her report </w:t>
      </w:r>
      <w:r>
        <w:rPr>
          <w:rFonts w:ascii="Arial" w:hAnsi="Arial" w:cs="Arial"/>
          <w:sz w:val="24"/>
          <w:szCs w:val="24"/>
        </w:rPr>
        <w:t xml:space="preserve">(below) </w:t>
      </w:r>
      <w:r w:rsidR="004A67EA">
        <w:rPr>
          <w:rFonts w:ascii="Arial" w:hAnsi="Arial" w:cs="Arial"/>
          <w:sz w:val="24"/>
          <w:szCs w:val="24"/>
        </w:rPr>
        <w:t xml:space="preserve">and all her hard work </w:t>
      </w:r>
      <w:r w:rsidR="00996D08">
        <w:rPr>
          <w:rFonts w:ascii="Arial" w:hAnsi="Arial" w:cs="Arial"/>
          <w:sz w:val="24"/>
          <w:szCs w:val="24"/>
        </w:rPr>
        <w:t xml:space="preserve">and enthusiasm </w:t>
      </w:r>
      <w:r w:rsidR="004A67EA">
        <w:rPr>
          <w:rFonts w:ascii="Arial" w:hAnsi="Arial" w:cs="Arial"/>
          <w:sz w:val="24"/>
          <w:szCs w:val="24"/>
        </w:rPr>
        <w:t>over the last 12 months</w:t>
      </w:r>
      <w:r w:rsidR="00996D08">
        <w:rPr>
          <w:rFonts w:ascii="Arial" w:hAnsi="Arial" w:cs="Arial"/>
          <w:sz w:val="24"/>
          <w:szCs w:val="24"/>
        </w:rPr>
        <w:t xml:space="preserve"> and congratulated her on the receipt of the letter below from Rt Hon. Stephen O’Brien</w:t>
      </w:r>
      <w:r>
        <w:rPr>
          <w:rFonts w:ascii="Arial" w:hAnsi="Arial" w:cs="Arial"/>
          <w:sz w:val="24"/>
          <w:szCs w:val="24"/>
        </w:rPr>
        <w:t>.</w:t>
      </w:r>
    </w:p>
    <w:p w14:paraId="590395E5" w14:textId="77777777" w:rsidR="002A695D" w:rsidRDefault="002A695D">
      <w:pPr>
        <w:jc w:val="left"/>
        <w:rPr>
          <w:rFonts w:eastAsia="Calibri" w:cs="Arial"/>
          <w:spacing w:val="0"/>
          <w:sz w:val="24"/>
          <w:szCs w:val="24"/>
        </w:rPr>
      </w:pPr>
      <w:r>
        <w:rPr>
          <w:rFonts w:cs="Arial"/>
          <w:sz w:val="24"/>
          <w:szCs w:val="24"/>
        </w:rPr>
        <w:br w:type="page"/>
      </w:r>
    </w:p>
    <w:p w14:paraId="41371636" w14:textId="77777777" w:rsidR="004A67EA" w:rsidRDefault="004A67EA" w:rsidP="00996D08">
      <w:pPr>
        <w:pStyle w:val="ListParagraph"/>
        <w:spacing w:after="100" w:afterAutospacing="1" w:line="360" w:lineRule="auto"/>
        <w:jc w:val="both"/>
        <w:rPr>
          <w:rFonts w:ascii="Arial" w:hAnsi="Arial" w:cs="Arial"/>
          <w:sz w:val="24"/>
          <w:szCs w:val="24"/>
        </w:rPr>
      </w:pPr>
    </w:p>
    <w:p w14:paraId="4E045136" w14:textId="77777777" w:rsidR="002A695D" w:rsidRPr="002A695D" w:rsidRDefault="002A695D" w:rsidP="002A695D">
      <w:pPr>
        <w:rPr>
          <w:i/>
          <w:iCs/>
        </w:rPr>
      </w:pPr>
      <w:r w:rsidRPr="002A695D">
        <w:rPr>
          <w:i/>
          <w:iCs/>
        </w:rPr>
        <w:t>Well, what a year!</w:t>
      </w:r>
    </w:p>
    <w:p w14:paraId="16AC72C4" w14:textId="77777777" w:rsidR="002A695D" w:rsidRPr="002A695D" w:rsidRDefault="002A695D" w:rsidP="002A695D">
      <w:pPr>
        <w:rPr>
          <w:i/>
          <w:iCs/>
        </w:rPr>
      </w:pPr>
      <w:r w:rsidRPr="002A695D">
        <w:rPr>
          <w:i/>
          <w:iCs/>
        </w:rPr>
        <w:t xml:space="preserve">This time last year we were 2 months into our first lock-down and </w:t>
      </w:r>
      <w:proofErr w:type="spellStart"/>
      <w:r w:rsidRPr="002A695D">
        <w:rPr>
          <w:i/>
          <w:iCs/>
        </w:rPr>
        <w:t>SpurstowSupport</w:t>
      </w:r>
      <w:proofErr w:type="spellEnd"/>
      <w:r w:rsidRPr="002A695D">
        <w:rPr>
          <w:i/>
          <w:iCs/>
        </w:rPr>
        <w:t xml:space="preserve"> was in full swing. We delivered a few sunflower seeds to grow and an information leaflet with contact details to all the houses in the parish and arranged many pairs of volunteers and self-isolating residents to allow food supplies to continue safely to our more vulnerable residents which seems to have worked very well, together with Haughton, Peckforton and Beeston Parishes. The phone line was only really busy for the first few weeks setting up the pairs, and since then has just had a trickle of enquiries when residents have had to isolate temporarily etc. Then in October we delivered a bag of birdseed as an idea for companionship for isolated residents when second lock-down started. We plan to discontinue the phone line on 18</w:t>
      </w:r>
      <w:r w:rsidRPr="002A695D">
        <w:rPr>
          <w:i/>
          <w:iCs/>
          <w:vertAlign w:val="superscript"/>
        </w:rPr>
        <w:t>th</w:t>
      </w:r>
      <w:r w:rsidRPr="002A695D">
        <w:rPr>
          <w:i/>
          <w:iCs/>
        </w:rPr>
        <w:t xml:space="preserve"> June when hopefully we will only be days from a fairly normal life.</w:t>
      </w:r>
    </w:p>
    <w:p w14:paraId="70BB7D20" w14:textId="034AA962" w:rsidR="002A695D" w:rsidRPr="002A695D" w:rsidRDefault="002A695D" w:rsidP="002A695D">
      <w:pPr>
        <w:rPr>
          <w:rFonts w:cstheme="minorHAnsi"/>
          <w:i/>
          <w:iCs/>
          <w:lang w:eastAsia="en-GB"/>
        </w:rPr>
      </w:pPr>
      <w:r w:rsidRPr="00E81945">
        <w:rPr>
          <w:rFonts w:asciiTheme="minorHAnsi" w:hAnsiTheme="minorHAnsi" w:cstheme="minorHAnsi"/>
          <w:i/>
          <w:iCs/>
          <w:sz w:val="22"/>
          <w:szCs w:val="22"/>
          <w:lang w:eastAsia="en-GB"/>
        </w:rPr>
        <w:t>I have been delighted with the help and support over the last year from</w:t>
      </w:r>
      <w:r w:rsidRPr="002A695D">
        <w:rPr>
          <w:rFonts w:cstheme="minorHAnsi"/>
          <w:i/>
          <w:iCs/>
          <w:lang w:eastAsia="en-GB"/>
        </w:rPr>
        <w:t xml:space="preserve"> all the</w:t>
      </w:r>
      <w:r w:rsidRPr="00E81945">
        <w:rPr>
          <w:rFonts w:asciiTheme="minorHAnsi" w:hAnsiTheme="minorHAnsi" w:cstheme="minorHAnsi"/>
          <w:i/>
          <w:iCs/>
          <w:sz w:val="22"/>
          <w:szCs w:val="22"/>
          <w:lang w:eastAsia="en-GB"/>
        </w:rPr>
        <w:t xml:space="preserve"> councillors and would like to especially mention Reynold and Barry who helped deliver all the </w:t>
      </w:r>
      <w:proofErr w:type="spellStart"/>
      <w:r w:rsidRPr="00E81945">
        <w:rPr>
          <w:rFonts w:asciiTheme="minorHAnsi" w:hAnsiTheme="minorHAnsi" w:cstheme="minorHAnsi"/>
          <w:i/>
          <w:iCs/>
          <w:sz w:val="22"/>
          <w:szCs w:val="22"/>
          <w:lang w:eastAsia="en-GB"/>
        </w:rPr>
        <w:t>Spurstow</w:t>
      </w:r>
      <w:r>
        <w:rPr>
          <w:rFonts w:asciiTheme="minorHAnsi" w:hAnsiTheme="minorHAnsi" w:cstheme="minorHAnsi"/>
          <w:i/>
          <w:iCs/>
          <w:sz w:val="22"/>
          <w:szCs w:val="22"/>
          <w:lang w:eastAsia="en-GB"/>
        </w:rPr>
        <w:t>S</w:t>
      </w:r>
      <w:r w:rsidRPr="00E81945">
        <w:rPr>
          <w:rFonts w:asciiTheme="minorHAnsi" w:hAnsiTheme="minorHAnsi" w:cstheme="minorHAnsi"/>
          <w:i/>
          <w:iCs/>
          <w:sz w:val="22"/>
          <w:szCs w:val="22"/>
          <w:lang w:eastAsia="en-GB"/>
        </w:rPr>
        <w:t>upport</w:t>
      </w:r>
      <w:proofErr w:type="spellEnd"/>
      <w:r w:rsidRPr="00E81945">
        <w:rPr>
          <w:rFonts w:asciiTheme="minorHAnsi" w:hAnsiTheme="minorHAnsi" w:cstheme="minorHAnsi"/>
          <w:i/>
          <w:iCs/>
          <w:sz w:val="22"/>
          <w:szCs w:val="22"/>
          <w:lang w:eastAsia="en-GB"/>
        </w:rPr>
        <w:t xml:space="preserve"> materials, met Roy Cook about the drainage issues and have generally been great</w:t>
      </w:r>
      <w:r w:rsidRPr="002A695D">
        <w:rPr>
          <w:rFonts w:cstheme="minorHAnsi"/>
          <w:i/>
          <w:iCs/>
          <w:lang w:eastAsia="en-GB"/>
        </w:rPr>
        <w:t xml:space="preserve"> help to the Parish and to me</w:t>
      </w:r>
      <w:r w:rsidRPr="00E81945">
        <w:rPr>
          <w:rFonts w:asciiTheme="minorHAnsi" w:hAnsiTheme="minorHAnsi" w:cstheme="minorHAnsi"/>
          <w:i/>
          <w:iCs/>
          <w:sz w:val="22"/>
          <w:szCs w:val="22"/>
          <w:lang w:eastAsia="en-GB"/>
        </w:rPr>
        <w:t>.</w:t>
      </w:r>
    </w:p>
    <w:p w14:paraId="63BC301B" w14:textId="77777777" w:rsidR="002A695D" w:rsidRPr="00E81945" w:rsidRDefault="002A695D" w:rsidP="002A695D">
      <w:pPr>
        <w:rPr>
          <w:rFonts w:asciiTheme="minorHAnsi" w:hAnsiTheme="minorHAnsi" w:cstheme="minorHAnsi"/>
          <w:i/>
          <w:iCs/>
          <w:sz w:val="22"/>
          <w:szCs w:val="22"/>
          <w:lang w:eastAsia="en-GB"/>
        </w:rPr>
      </w:pPr>
    </w:p>
    <w:p w14:paraId="458E62D6" w14:textId="77777777" w:rsidR="002A695D" w:rsidRPr="002A695D" w:rsidRDefault="002A695D" w:rsidP="002A695D">
      <w:pPr>
        <w:rPr>
          <w:i/>
          <w:iCs/>
        </w:rPr>
      </w:pPr>
      <w:r w:rsidRPr="002A695D">
        <w:rPr>
          <w:i/>
          <w:iCs/>
        </w:rPr>
        <w:t>Apart from this, Parish meetings went onto Zoom and I have to thank Chris Jones for his technical competence at handling this- and to all the Councillors who managed to transition so that meetings could continue, including some representations from residents.</w:t>
      </w:r>
    </w:p>
    <w:p w14:paraId="02727C38" w14:textId="77777777" w:rsidR="002A695D" w:rsidRPr="002A695D" w:rsidRDefault="002A695D" w:rsidP="002A695D">
      <w:pPr>
        <w:rPr>
          <w:i/>
          <w:iCs/>
        </w:rPr>
      </w:pPr>
      <w:r w:rsidRPr="002A695D">
        <w:rPr>
          <w:i/>
          <w:iCs/>
        </w:rPr>
        <w:t>We succeeded in getting warning signs on Long Lane and 30 signs painted onto the Peckforton Hall Lane in association with Cheshire East</w:t>
      </w:r>
    </w:p>
    <w:p w14:paraId="7D1426F7" w14:textId="77777777" w:rsidR="002A695D" w:rsidRPr="002A695D" w:rsidRDefault="002A695D" w:rsidP="002A695D">
      <w:pPr>
        <w:rPr>
          <w:i/>
          <w:iCs/>
        </w:rPr>
      </w:pPr>
      <w:r w:rsidRPr="002A695D">
        <w:rPr>
          <w:i/>
          <w:iCs/>
        </w:rPr>
        <w:t>We have continued to review planning applications and send in timely opinions to Cheshire East.</w:t>
      </w:r>
    </w:p>
    <w:p w14:paraId="0927BB89" w14:textId="77777777" w:rsidR="002A695D" w:rsidRPr="002A695D" w:rsidRDefault="002A695D" w:rsidP="002A695D">
      <w:pPr>
        <w:rPr>
          <w:i/>
          <w:iCs/>
        </w:rPr>
      </w:pPr>
      <w:r w:rsidRPr="002A695D">
        <w:rPr>
          <w:i/>
          <w:iCs/>
        </w:rPr>
        <w:t>We are continuing to try to find an appropriate location to site the A49 speed camera</w:t>
      </w:r>
    </w:p>
    <w:p w14:paraId="54522D3E" w14:textId="77777777" w:rsidR="002A695D" w:rsidRPr="002A695D" w:rsidRDefault="002A695D" w:rsidP="002A695D">
      <w:pPr>
        <w:rPr>
          <w:i/>
          <w:iCs/>
        </w:rPr>
      </w:pPr>
      <w:r w:rsidRPr="002A695D">
        <w:rPr>
          <w:i/>
          <w:iCs/>
        </w:rPr>
        <w:t>We are trying to help Cheshire East resolve the drainage issues on Long Lane including some flooding to properties and land between the A49 and the Yew Tree.</w:t>
      </w:r>
    </w:p>
    <w:p w14:paraId="52A2E3A7" w14:textId="77777777" w:rsidR="002A695D" w:rsidRDefault="002A695D" w:rsidP="00996D08">
      <w:pPr>
        <w:pStyle w:val="ListParagraph"/>
        <w:spacing w:after="100" w:afterAutospacing="1" w:line="360" w:lineRule="auto"/>
        <w:jc w:val="both"/>
        <w:rPr>
          <w:rFonts w:ascii="Arial" w:hAnsi="Arial" w:cs="Arial"/>
          <w:sz w:val="24"/>
          <w:szCs w:val="24"/>
        </w:rPr>
      </w:pPr>
    </w:p>
    <w:p w14:paraId="67420ABA" w14:textId="77777777" w:rsidR="004A67EA" w:rsidRDefault="004A67EA" w:rsidP="004A67EA">
      <w:pPr>
        <w:pStyle w:val="ListParagraph"/>
        <w:spacing w:after="100" w:afterAutospacing="1" w:line="360" w:lineRule="auto"/>
        <w:jc w:val="both"/>
        <w:rPr>
          <w:rFonts w:ascii="Arial" w:hAnsi="Arial" w:cs="Arial"/>
          <w:sz w:val="24"/>
          <w:szCs w:val="24"/>
        </w:rPr>
      </w:pPr>
    </w:p>
    <w:p w14:paraId="34DBB36D" w14:textId="4D1EE44B" w:rsidR="00177D04" w:rsidRPr="00177D04" w:rsidRDefault="0099454E" w:rsidP="0099454E">
      <w:pPr>
        <w:pStyle w:val="ListParagraph"/>
        <w:spacing w:before="100" w:beforeAutospacing="1" w:after="100" w:afterAutospacing="1"/>
        <w:rPr>
          <w:rFonts w:ascii="Arial" w:hAnsi="Arial" w:cs="Arial"/>
          <w:sz w:val="24"/>
          <w:szCs w:val="24"/>
        </w:rPr>
      </w:pPr>
      <w:r>
        <w:rPr>
          <w:rFonts w:ascii="Arial" w:hAnsi="Arial" w:cs="Arial"/>
          <w:sz w:val="24"/>
          <w:szCs w:val="24"/>
        </w:rPr>
        <w:t>L</w:t>
      </w:r>
      <w:r w:rsidR="00177D04" w:rsidRPr="00177D04">
        <w:rPr>
          <w:rFonts w:ascii="Arial" w:hAnsi="Arial" w:cs="Arial"/>
          <w:sz w:val="24"/>
          <w:szCs w:val="24"/>
        </w:rPr>
        <w:t xml:space="preserve">etter from The Right </w:t>
      </w:r>
      <w:proofErr w:type="spellStart"/>
      <w:r w:rsidR="00177D04" w:rsidRPr="00177D04">
        <w:rPr>
          <w:rFonts w:ascii="Arial" w:hAnsi="Arial" w:cs="Arial"/>
          <w:vanish/>
          <w:sz w:val="24"/>
          <w:szCs w:val="24"/>
        </w:rPr>
        <w:t>omourable</w:t>
      </w:r>
      <w:proofErr w:type="spellEnd"/>
      <w:r w:rsidR="00177D04" w:rsidRPr="00177D04">
        <w:rPr>
          <w:rFonts w:ascii="Arial" w:hAnsi="Arial" w:cs="Arial"/>
          <w:vanish/>
          <w:sz w:val="24"/>
          <w:szCs w:val="24"/>
        </w:rPr>
        <w:t xml:space="preserve"> Stephen </w:t>
      </w:r>
      <w:proofErr w:type="spellStart"/>
      <w:r w:rsidR="00177D04" w:rsidRPr="00177D04">
        <w:rPr>
          <w:rFonts w:ascii="Arial" w:hAnsi="Arial" w:cs="Arial"/>
          <w:vanish/>
          <w:sz w:val="24"/>
          <w:szCs w:val="24"/>
        </w:rPr>
        <w:t>O@Brien</w:t>
      </w:r>
      <w:r w:rsidR="00177D04" w:rsidRPr="00177D04">
        <w:rPr>
          <w:rFonts w:ascii="Arial" w:hAnsi="Arial" w:cs="Arial"/>
          <w:sz w:val="24"/>
          <w:szCs w:val="24"/>
        </w:rPr>
        <w:t>Honourable</w:t>
      </w:r>
      <w:proofErr w:type="spellEnd"/>
      <w:r w:rsidR="00177D04" w:rsidRPr="00177D04">
        <w:rPr>
          <w:rFonts w:ascii="Arial" w:hAnsi="Arial" w:cs="Arial"/>
          <w:sz w:val="24"/>
          <w:szCs w:val="24"/>
        </w:rPr>
        <w:t xml:space="preserve"> Stephen O’Brien</w:t>
      </w:r>
    </w:p>
    <w:p w14:paraId="26ACF698" w14:textId="77777777" w:rsidR="0099454E" w:rsidRDefault="0099454E" w:rsidP="00177D04">
      <w:pPr>
        <w:pStyle w:val="ListParagraph"/>
        <w:spacing w:before="100" w:beforeAutospacing="1" w:after="100" w:afterAutospacing="1"/>
        <w:jc w:val="both"/>
        <w:rPr>
          <w:rFonts w:cs="Calibri"/>
        </w:rPr>
      </w:pPr>
    </w:p>
    <w:p w14:paraId="432B018A" w14:textId="23950351" w:rsidR="00177D04" w:rsidRDefault="00177D04" w:rsidP="00177D04">
      <w:pPr>
        <w:pStyle w:val="ListParagraph"/>
        <w:spacing w:before="100" w:beforeAutospacing="1" w:after="100" w:afterAutospacing="1"/>
        <w:jc w:val="both"/>
        <w:rPr>
          <w:rFonts w:cs="Calibri"/>
        </w:rPr>
      </w:pPr>
      <w:r w:rsidRPr="00177D04">
        <w:rPr>
          <w:rFonts w:cs="Calibri"/>
        </w:rPr>
        <w:t>Dear Helen and all those involved in establishing, administering and volunteering as part of the Spurstow Community</w:t>
      </w:r>
      <w:r w:rsidR="00996D08">
        <w:rPr>
          <w:rFonts w:cs="Calibri"/>
        </w:rPr>
        <w:t>.</w:t>
      </w:r>
    </w:p>
    <w:p w14:paraId="57DEA6EB" w14:textId="77777777" w:rsidR="00996D08" w:rsidRPr="00177D04" w:rsidRDefault="00996D08" w:rsidP="00177D04">
      <w:pPr>
        <w:pStyle w:val="ListParagraph"/>
        <w:spacing w:before="100" w:beforeAutospacing="1" w:after="100" w:afterAutospacing="1"/>
        <w:jc w:val="both"/>
        <w:rPr>
          <w:rFonts w:ascii="Segoe UI" w:hAnsi="Segoe UI" w:cs="Segoe UI"/>
        </w:rPr>
      </w:pPr>
    </w:p>
    <w:p w14:paraId="3AECEB5C" w14:textId="77777777" w:rsidR="00177D04" w:rsidRPr="00177D04" w:rsidRDefault="00177D04" w:rsidP="00177D04">
      <w:pPr>
        <w:pStyle w:val="ListParagraph"/>
        <w:spacing w:before="100" w:beforeAutospacing="1" w:after="100" w:afterAutospacing="1"/>
        <w:jc w:val="both"/>
        <w:rPr>
          <w:rFonts w:cs="Calibri"/>
        </w:rPr>
      </w:pPr>
      <w:r w:rsidRPr="00177D04">
        <w:rPr>
          <w:rFonts w:cs="Calibri"/>
        </w:rPr>
        <w:t xml:space="preserve">As we all slowly emerge from the restrictions that have governed all our lives since the Covid19 emergency took hold 14 months ago, Gemma and I, classed as vulnerable owing to pre-existing health conditions, have benefitted enormously from the generosity of neighbours, friends and the Spurstow Community team. We have come through safe and well and are glad that almost everyone we know has too. Our thoughts and concern go out to those who have lost loved ones and have suffered the Long Covid aftermath or suffered economically and </w:t>
      </w:r>
      <w:proofErr w:type="gramStart"/>
      <w:r w:rsidRPr="00177D04">
        <w:rPr>
          <w:rFonts w:cs="Calibri"/>
        </w:rPr>
        <w:t>mentally  across</w:t>
      </w:r>
      <w:proofErr w:type="gramEnd"/>
      <w:r w:rsidRPr="00177D04">
        <w:rPr>
          <w:rFonts w:cs="Calibri"/>
        </w:rPr>
        <w:t xml:space="preserve"> all generations.</w:t>
      </w:r>
    </w:p>
    <w:p w14:paraId="3C4AD4BF" w14:textId="68CDD18D" w:rsidR="00177D04" w:rsidRPr="00177D04" w:rsidRDefault="00177D04" w:rsidP="00177D04">
      <w:pPr>
        <w:pStyle w:val="ListParagraph"/>
        <w:spacing w:before="100" w:beforeAutospacing="1" w:after="100" w:afterAutospacing="1"/>
        <w:jc w:val="both"/>
        <w:rPr>
          <w:rFonts w:ascii="Segoe UI" w:hAnsi="Segoe UI" w:cs="Segoe UI"/>
        </w:rPr>
      </w:pPr>
      <w:r w:rsidRPr="00177D04">
        <w:rPr>
          <w:rFonts w:cs="Calibri"/>
        </w:rPr>
        <w:t>We wanted to write to record our immense thanks and appreciation for the initiative (not least in being so quick to set up the Spurstow Community at the beginning of the crisis) and for all the time and commitment by so many in our community who have supported and helped us and those like us locally in a very real way. We are deeply grateful and admire the community spirit which underlies it all.</w:t>
      </w:r>
    </w:p>
    <w:p w14:paraId="1DD07822" w14:textId="40926F86" w:rsidR="00177D04" w:rsidRPr="00177D04" w:rsidRDefault="00177D04" w:rsidP="00177D04">
      <w:pPr>
        <w:pStyle w:val="ListParagraph"/>
        <w:spacing w:before="100" w:beforeAutospacing="1" w:after="100" w:afterAutospacing="1"/>
        <w:jc w:val="both"/>
        <w:rPr>
          <w:rFonts w:ascii="Segoe UI" w:hAnsi="Segoe UI" w:cs="Segoe UI"/>
        </w:rPr>
      </w:pPr>
    </w:p>
    <w:p w14:paraId="619D7489" w14:textId="77777777" w:rsidR="00177D04" w:rsidRPr="00177D04" w:rsidRDefault="00177D04" w:rsidP="00177D04">
      <w:pPr>
        <w:pStyle w:val="ListParagraph"/>
        <w:spacing w:before="100" w:beforeAutospacing="1" w:after="100" w:afterAutospacing="1"/>
        <w:jc w:val="both"/>
        <w:rPr>
          <w:rFonts w:ascii="Segoe UI" w:hAnsi="Segoe UI" w:cs="Segoe UI"/>
        </w:rPr>
      </w:pPr>
      <w:r w:rsidRPr="00177D04">
        <w:rPr>
          <w:rFonts w:cs="Calibri"/>
        </w:rPr>
        <w:t>Warmest wishes</w:t>
      </w:r>
    </w:p>
    <w:p w14:paraId="5B9DAFF2" w14:textId="3C4382D5" w:rsidR="00177D04" w:rsidRPr="00177D04" w:rsidRDefault="00177D04" w:rsidP="00177D04">
      <w:pPr>
        <w:pStyle w:val="ListParagraph"/>
        <w:spacing w:before="100" w:beforeAutospacing="1" w:after="100" w:afterAutospacing="1"/>
        <w:jc w:val="both"/>
        <w:rPr>
          <w:rFonts w:ascii="Segoe UI" w:hAnsi="Segoe UI" w:cs="Segoe UI"/>
        </w:rPr>
      </w:pPr>
      <w:r w:rsidRPr="00177D04">
        <w:rPr>
          <w:rFonts w:cs="Calibri"/>
        </w:rPr>
        <w:t> Stephen</w:t>
      </w:r>
    </w:p>
    <w:p w14:paraId="4B73ABF5" w14:textId="77777777" w:rsidR="00177D04" w:rsidRPr="00177D04" w:rsidRDefault="00177D04" w:rsidP="00177D04">
      <w:pPr>
        <w:pStyle w:val="ListParagraph"/>
        <w:spacing w:before="100" w:beforeAutospacing="1" w:after="100" w:afterAutospacing="1"/>
        <w:rPr>
          <w:rFonts w:ascii="Segoe UI" w:hAnsi="Segoe UI" w:cs="Segoe UI"/>
        </w:rPr>
      </w:pPr>
      <w:r w:rsidRPr="00177D04">
        <w:rPr>
          <w:rFonts w:cs="Calibri"/>
          <w:sz w:val="18"/>
          <w:szCs w:val="18"/>
          <w:u w:val="single"/>
        </w:rPr>
        <w:t>The Right Honourable Sir Stephen O’Brien KBE</w:t>
      </w:r>
    </w:p>
    <w:p w14:paraId="127E0021" w14:textId="77777777" w:rsidR="00177D04" w:rsidRPr="00980F36" w:rsidRDefault="00177D04" w:rsidP="00177D04">
      <w:pPr>
        <w:pStyle w:val="ListParagraph"/>
        <w:spacing w:after="100" w:afterAutospacing="1" w:line="360" w:lineRule="auto"/>
        <w:jc w:val="both"/>
        <w:rPr>
          <w:rFonts w:ascii="Arial" w:hAnsi="Arial" w:cs="Arial"/>
          <w:sz w:val="24"/>
          <w:szCs w:val="24"/>
        </w:rPr>
      </w:pPr>
    </w:p>
    <w:p w14:paraId="19B3E213" w14:textId="77777777" w:rsidR="00DC26CA" w:rsidRPr="00DC26CA" w:rsidRDefault="002E7607" w:rsidP="006D176C">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sz w:val="24"/>
          <w:szCs w:val="24"/>
        </w:rPr>
        <w:t>Clerk’s repor</w:t>
      </w:r>
      <w:r w:rsidR="006D176C" w:rsidRPr="00980F36">
        <w:rPr>
          <w:rFonts w:ascii="Arial" w:hAnsi="Arial" w:cs="Arial"/>
          <w:sz w:val="24"/>
          <w:szCs w:val="24"/>
        </w:rPr>
        <w:t>t, including</w:t>
      </w:r>
      <w:r w:rsidR="006D176C" w:rsidRPr="00980F36">
        <w:rPr>
          <w:rFonts w:ascii="Arial" w:hAnsi="Arial" w:cs="Arial"/>
          <w:color w:val="000000"/>
          <w:sz w:val="24"/>
          <w:szCs w:val="24"/>
          <w:bdr w:val="none" w:sz="0" w:space="0" w:color="auto" w:frame="1"/>
          <w:shd w:val="clear" w:color="auto" w:fill="FFFFFF"/>
        </w:rPr>
        <w:t xml:space="preserve"> Statement on the Parish Council accounts for Year ending 31 March 202</w:t>
      </w:r>
      <w:r w:rsidR="00CE550F" w:rsidRPr="00980F36">
        <w:rPr>
          <w:rFonts w:ascii="Arial" w:hAnsi="Arial" w:cs="Arial"/>
          <w:color w:val="000000"/>
          <w:sz w:val="24"/>
          <w:szCs w:val="24"/>
          <w:bdr w:val="none" w:sz="0" w:space="0" w:color="auto" w:frame="1"/>
          <w:shd w:val="clear" w:color="auto" w:fill="FFFFFF"/>
        </w:rPr>
        <w:t>1</w:t>
      </w:r>
      <w:r w:rsidR="00171E5E" w:rsidRPr="00980F36">
        <w:rPr>
          <w:rFonts w:ascii="Arial" w:hAnsi="Arial" w:cs="Arial"/>
          <w:color w:val="000000"/>
          <w:sz w:val="24"/>
          <w:szCs w:val="24"/>
          <w:bdr w:val="none" w:sz="0" w:space="0" w:color="auto" w:frame="1"/>
          <w:shd w:val="clear" w:color="auto" w:fill="FFFFFF"/>
        </w:rPr>
        <w:t>.</w:t>
      </w:r>
      <w:r w:rsidR="00996D08">
        <w:rPr>
          <w:rFonts w:ascii="Arial" w:hAnsi="Arial" w:cs="Arial"/>
          <w:color w:val="000000"/>
          <w:sz w:val="24"/>
          <w:szCs w:val="24"/>
          <w:bdr w:val="none" w:sz="0" w:space="0" w:color="auto" w:frame="1"/>
          <w:shd w:val="clear" w:color="auto" w:fill="FFFFFF"/>
        </w:rPr>
        <w:t xml:space="preserve"> </w:t>
      </w:r>
    </w:p>
    <w:p w14:paraId="5B152C96" w14:textId="77777777" w:rsidR="00DC26CA" w:rsidRPr="00DC26CA" w:rsidRDefault="00DC26CA" w:rsidP="00DC26CA">
      <w:pPr>
        <w:pStyle w:val="ListParagraph"/>
        <w:spacing w:after="100" w:afterAutospacing="1" w:line="360" w:lineRule="auto"/>
        <w:jc w:val="both"/>
        <w:rPr>
          <w:rFonts w:ascii="Arial" w:hAnsi="Arial" w:cs="Arial"/>
          <w:sz w:val="24"/>
          <w:szCs w:val="24"/>
        </w:rPr>
      </w:pPr>
    </w:p>
    <w:p w14:paraId="04ED402C" w14:textId="77777777" w:rsidR="006A1073" w:rsidRDefault="006A1073" w:rsidP="006A1073">
      <w:pPr>
        <w:spacing w:after="120"/>
        <w:ind w:left="567"/>
        <w:rPr>
          <w:sz w:val="24"/>
          <w:szCs w:val="24"/>
        </w:rPr>
      </w:pPr>
      <w:r>
        <w:rPr>
          <w:sz w:val="24"/>
          <w:szCs w:val="24"/>
        </w:rPr>
        <w:lastRenderedPageBreak/>
        <w:t xml:space="preserve">The summary data from the AGAR was presented to the meeting as part of the additional data provided to the meeting, as </w:t>
      </w:r>
      <w:proofErr w:type="gramStart"/>
      <w:r>
        <w:rPr>
          <w:sz w:val="24"/>
          <w:szCs w:val="24"/>
        </w:rPr>
        <w:t>below:-</w:t>
      </w:r>
      <w:proofErr w:type="gramEnd"/>
    </w:p>
    <w:tbl>
      <w:tblPr>
        <w:tblW w:w="9908" w:type="dxa"/>
        <w:tblLook w:val="04A0" w:firstRow="1" w:lastRow="0" w:firstColumn="1" w:lastColumn="0" w:noHBand="0" w:noVBand="1"/>
      </w:tblPr>
      <w:tblGrid>
        <w:gridCol w:w="1420"/>
        <w:gridCol w:w="3116"/>
        <w:gridCol w:w="266"/>
        <w:gridCol w:w="1056"/>
        <w:gridCol w:w="367"/>
        <w:gridCol w:w="740"/>
        <w:gridCol w:w="223"/>
        <w:gridCol w:w="1280"/>
        <w:gridCol w:w="109"/>
        <w:gridCol w:w="181"/>
        <w:gridCol w:w="881"/>
        <w:gridCol w:w="269"/>
      </w:tblGrid>
      <w:tr w:rsidR="006A1073" w:rsidRPr="00D22D36" w14:paraId="224851F0" w14:textId="77777777" w:rsidTr="000F662A">
        <w:trPr>
          <w:trHeight w:val="300"/>
        </w:trPr>
        <w:tc>
          <w:tcPr>
            <w:tcW w:w="1420" w:type="dxa"/>
            <w:tcBorders>
              <w:top w:val="nil"/>
              <w:left w:val="nil"/>
              <w:bottom w:val="nil"/>
              <w:right w:val="nil"/>
            </w:tcBorders>
            <w:shd w:val="clear" w:color="auto" w:fill="auto"/>
            <w:noWrap/>
            <w:vAlign w:val="bottom"/>
            <w:hideMark/>
          </w:tcPr>
          <w:p w14:paraId="1CC39940" w14:textId="77777777" w:rsidR="006A1073" w:rsidRPr="00D22D36" w:rsidRDefault="006A1073" w:rsidP="000F662A">
            <w:pPr>
              <w:jc w:val="left"/>
              <w:rPr>
                <w:rFonts w:ascii="Times New Roman" w:hAnsi="Times New Roman"/>
                <w:spacing w:val="0"/>
                <w:sz w:val="24"/>
                <w:szCs w:val="24"/>
                <w:lang w:eastAsia="en-GB"/>
              </w:rPr>
            </w:pPr>
          </w:p>
        </w:tc>
        <w:tc>
          <w:tcPr>
            <w:tcW w:w="3116" w:type="dxa"/>
            <w:tcBorders>
              <w:top w:val="nil"/>
              <w:left w:val="nil"/>
              <w:bottom w:val="nil"/>
              <w:right w:val="nil"/>
            </w:tcBorders>
            <w:shd w:val="clear" w:color="auto" w:fill="auto"/>
            <w:noWrap/>
            <w:vAlign w:val="bottom"/>
            <w:hideMark/>
          </w:tcPr>
          <w:p w14:paraId="16DAE7BF" w14:textId="77777777" w:rsidR="006A1073" w:rsidRPr="00D22D36" w:rsidRDefault="006A1073" w:rsidP="000F662A">
            <w:pPr>
              <w:jc w:val="left"/>
              <w:rPr>
                <w:rFonts w:ascii="Times New Roman" w:hAnsi="Times New Roman"/>
                <w:spacing w:val="0"/>
                <w:lang w:eastAsia="en-GB"/>
              </w:rPr>
            </w:pPr>
          </w:p>
        </w:tc>
        <w:tc>
          <w:tcPr>
            <w:tcW w:w="1322" w:type="dxa"/>
            <w:gridSpan w:val="2"/>
            <w:tcBorders>
              <w:top w:val="nil"/>
              <w:left w:val="nil"/>
              <w:bottom w:val="nil"/>
              <w:right w:val="nil"/>
            </w:tcBorders>
            <w:shd w:val="clear" w:color="auto" w:fill="auto"/>
            <w:noWrap/>
            <w:vAlign w:val="bottom"/>
            <w:hideMark/>
          </w:tcPr>
          <w:p w14:paraId="66F94667" w14:textId="77777777" w:rsidR="006A1073" w:rsidRPr="00D22D36" w:rsidRDefault="006A1073" w:rsidP="000F662A">
            <w:pPr>
              <w:jc w:val="righ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2019</w:t>
            </w:r>
          </w:p>
        </w:tc>
        <w:tc>
          <w:tcPr>
            <w:tcW w:w="1107" w:type="dxa"/>
            <w:gridSpan w:val="2"/>
            <w:tcBorders>
              <w:top w:val="nil"/>
              <w:left w:val="nil"/>
              <w:bottom w:val="nil"/>
              <w:right w:val="nil"/>
            </w:tcBorders>
            <w:shd w:val="clear" w:color="auto" w:fill="auto"/>
            <w:noWrap/>
            <w:vAlign w:val="bottom"/>
            <w:hideMark/>
          </w:tcPr>
          <w:p w14:paraId="040ECA38" w14:textId="77777777" w:rsidR="006A1073" w:rsidRPr="00D22D36" w:rsidRDefault="006A1073" w:rsidP="000F662A">
            <w:pPr>
              <w:jc w:val="righ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2020</w:t>
            </w:r>
          </w:p>
        </w:tc>
        <w:tc>
          <w:tcPr>
            <w:tcW w:w="1503" w:type="dxa"/>
            <w:gridSpan w:val="2"/>
            <w:tcBorders>
              <w:top w:val="nil"/>
              <w:left w:val="nil"/>
              <w:bottom w:val="nil"/>
              <w:right w:val="nil"/>
            </w:tcBorders>
            <w:shd w:val="clear" w:color="auto" w:fill="auto"/>
            <w:noWrap/>
            <w:vAlign w:val="bottom"/>
            <w:hideMark/>
          </w:tcPr>
          <w:p w14:paraId="46706FEE" w14:textId="77777777" w:rsidR="006A1073" w:rsidRPr="00D22D36" w:rsidRDefault="006A1073" w:rsidP="000F662A">
            <w:pPr>
              <w:jc w:val="righ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2021</w:t>
            </w:r>
          </w:p>
        </w:tc>
        <w:tc>
          <w:tcPr>
            <w:tcW w:w="290" w:type="dxa"/>
            <w:gridSpan w:val="2"/>
            <w:tcBorders>
              <w:top w:val="nil"/>
              <w:left w:val="nil"/>
              <w:bottom w:val="nil"/>
              <w:right w:val="nil"/>
            </w:tcBorders>
            <w:shd w:val="clear" w:color="auto" w:fill="auto"/>
            <w:noWrap/>
            <w:vAlign w:val="bottom"/>
            <w:hideMark/>
          </w:tcPr>
          <w:p w14:paraId="6282D008" w14:textId="77777777" w:rsidR="006A1073" w:rsidRPr="00D22D36" w:rsidRDefault="006A1073" w:rsidP="000F662A">
            <w:pPr>
              <w:jc w:val="righ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4F73A330" w14:textId="77777777" w:rsidR="006A1073" w:rsidRPr="00D22D36" w:rsidRDefault="006A1073" w:rsidP="000F662A">
            <w:pPr>
              <w:jc w:val="left"/>
              <w:rPr>
                <w:rFonts w:ascii="Times New Roman" w:hAnsi="Times New Roman"/>
                <w:spacing w:val="0"/>
                <w:lang w:eastAsia="en-GB"/>
              </w:rPr>
            </w:pPr>
          </w:p>
        </w:tc>
      </w:tr>
      <w:tr w:rsidR="006A1073" w:rsidRPr="00D22D36" w14:paraId="038FCE32" w14:textId="77777777" w:rsidTr="000F662A">
        <w:trPr>
          <w:trHeight w:val="300"/>
        </w:trPr>
        <w:tc>
          <w:tcPr>
            <w:tcW w:w="1420" w:type="dxa"/>
            <w:tcBorders>
              <w:top w:val="nil"/>
              <w:left w:val="nil"/>
              <w:bottom w:val="nil"/>
              <w:right w:val="nil"/>
            </w:tcBorders>
            <w:shd w:val="clear" w:color="auto" w:fill="auto"/>
            <w:noWrap/>
            <w:vAlign w:val="bottom"/>
            <w:hideMark/>
          </w:tcPr>
          <w:p w14:paraId="4B7C346F"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1</w:t>
            </w:r>
          </w:p>
        </w:tc>
        <w:tc>
          <w:tcPr>
            <w:tcW w:w="3116" w:type="dxa"/>
            <w:tcBorders>
              <w:top w:val="nil"/>
              <w:left w:val="nil"/>
              <w:bottom w:val="nil"/>
              <w:right w:val="nil"/>
            </w:tcBorders>
            <w:shd w:val="clear" w:color="auto" w:fill="auto"/>
            <w:noWrap/>
            <w:vAlign w:val="bottom"/>
            <w:hideMark/>
          </w:tcPr>
          <w:p w14:paraId="76F474C4"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Balances </w:t>
            </w:r>
            <w:proofErr w:type="spellStart"/>
            <w:r w:rsidRPr="00D22D36">
              <w:rPr>
                <w:rFonts w:ascii="Calibri" w:hAnsi="Calibri" w:cs="Calibri"/>
                <w:color w:val="000000"/>
                <w:spacing w:val="0"/>
                <w:sz w:val="22"/>
                <w:szCs w:val="22"/>
                <w:lang w:eastAsia="en-GB"/>
              </w:rPr>
              <w:t>B'fwd</w:t>
            </w:r>
            <w:proofErr w:type="spellEnd"/>
          </w:p>
        </w:tc>
        <w:tc>
          <w:tcPr>
            <w:tcW w:w="1322" w:type="dxa"/>
            <w:gridSpan w:val="2"/>
            <w:tcBorders>
              <w:top w:val="nil"/>
              <w:left w:val="nil"/>
              <w:bottom w:val="nil"/>
              <w:right w:val="nil"/>
            </w:tcBorders>
            <w:shd w:val="clear" w:color="auto" w:fill="auto"/>
            <w:noWrap/>
            <w:vAlign w:val="bottom"/>
            <w:hideMark/>
          </w:tcPr>
          <w:p w14:paraId="1B30795E"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8,327.00</w:t>
            </w:r>
            <w:proofErr w:type="gramEnd"/>
            <w:r w:rsidRPr="00D22D36">
              <w:rPr>
                <w:rFonts w:ascii="Calibri" w:hAnsi="Calibri" w:cs="Calibri"/>
                <w:color w:val="000000"/>
                <w:spacing w:val="0"/>
                <w:sz w:val="22"/>
                <w:szCs w:val="22"/>
                <w:lang w:eastAsia="en-GB"/>
              </w:rPr>
              <w:t xml:space="preserve"> </w:t>
            </w:r>
          </w:p>
        </w:tc>
        <w:tc>
          <w:tcPr>
            <w:tcW w:w="1107" w:type="dxa"/>
            <w:gridSpan w:val="2"/>
            <w:tcBorders>
              <w:top w:val="nil"/>
              <w:left w:val="nil"/>
              <w:bottom w:val="nil"/>
              <w:right w:val="nil"/>
            </w:tcBorders>
            <w:shd w:val="clear" w:color="auto" w:fill="auto"/>
            <w:noWrap/>
            <w:vAlign w:val="bottom"/>
            <w:hideMark/>
          </w:tcPr>
          <w:p w14:paraId="2DACCFDC"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£8,127.00 </w:t>
            </w:r>
          </w:p>
        </w:tc>
        <w:tc>
          <w:tcPr>
            <w:tcW w:w="1503" w:type="dxa"/>
            <w:gridSpan w:val="2"/>
            <w:tcBorders>
              <w:top w:val="nil"/>
              <w:left w:val="nil"/>
              <w:bottom w:val="nil"/>
              <w:right w:val="nil"/>
            </w:tcBorders>
            <w:shd w:val="clear" w:color="auto" w:fill="auto"/>
            <w:noWrap/>
            <w:vAlign w:val="bottom"/>
            <w:hideMark/>
          </w:tcPr>
          <w:p w14:paraId="59AEF40D"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£ 4,573.00 </w:t>
            </w:r>
          </w:p>
        </w:tc>
        <w:tc>
          <w:tcPr>
            <w:tcW w:w="290" w:type="dxa"/>
            <w:gridSpan w:val="2"/>
            <w:tcBorders>
              <w:top w:val="nil"/>
              <w:left w:val="nil"/>
              <w:bottom w:val="nil"/>
              <w:right w:val="nil"/>
            </w:tcBorders>
            <w:shd w:val="clear" w:color="auto" w:fill="auto"/>
            <w:noWrap/>
            <w:vAlign w:val="bottom"/>
            <w:hideMark/>
          </w:tcPr>
          <w:p w14:paraId="27D57B5A" w14:textId="77777777" w:rsidR="006A1073" w:rsidRPr="00D22D36" w:rsidRDefault="006A1073" w:rsidP="000F662A">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43EA035D" w14:textId="77777777" w:rsidR="006A1073" w:rsidRPr="00D22D36" w:rsidRDefault="006A1073" w:rsidP="000F662A">
            <w:pPr>
              <w:jc w:val="left"/>
              <w:rPr>
                <w:rFonts w:ascii="Times New Roman" w:hAnsi="Times New Roman"/>
                <w:spacing w:val="0"/>
                <w:lang w:eastAsia="en-GB"/>
              </w:rPr>
            </w:pPr>
          </w:p>
        </w:tc>
      </w:tr>
      <w:tr w:rsidR="006A1073" w:rsidRPr="00D22D36" w14:paraId="1F6936C9" w14:textId="77777777" w:rsidTr="000F662A">
        <w:trPr>
          <w:trHeight w:val="300"/>
        </w:trPr>
        <w:tc>
          <w:tcPr>
            <w:tcW w:w="1420" w:type="dxa"/>
            <w:tcBorders>
              <w:top w:val="nil"/>
              <w:left w:val="nil"/>
              <w:bottom w:val="nil"/>
              <w:right w:val="nil"/>
            </w:tcBorders>
            <w:shd w:val="clear" w:color="auto" w:fill="auto"/>
            <w:noWrap/>
            <w:vAlign w:val="bottom"/>
            <w:hideMark/>
          </w:tcPr>
          <w:p w14:paraId="3EE60B9D"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2</w:t>
            </w:r>
          </w:p>
        </w:tc>
        <w:tc>
          <w:tcPr>
            <w:tcW w:w="3116" w:type="dxa"/>
            <w:tcBorders>
              <w:top w:val="nil"/>
              <w:left w:val="nil"/>
              <w:bottom w:val="nil"/>
              <w:right w:val="nil"/>
            </w:tcBorders>
            <w:shd w:val="clear" w:color="auto" w:fill="auto"/>
            <w:noWrap/>
            <w:vAlign w:val="bottom"/>
            <w:hideMark/>
          </w:tcPr>
          <w:p w14:paraId="1A584966"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Precept</w:t>
            </w:r>
          </w:p>
        </w:tc>
        <w:tc>
          <w:tcPr>
            <w:tcW w:w="1322" w:type="dxa"/>
            <w:gridSpan w:val="2"/>
            <w:tcBorders>
              <w:top w:val="nil"/>
              <w:left w:val="nil"/>
              <w:bottom w:val="nil"/>
              <w:right w:val="nil"/>
            </w:tcBorders>
            <w:shd w:val="clear" w:color="auto" w:fill="auto"/>
            <w:noWrap/>
            <w:vAlign w:val="bottom"/>
            <w:hideMark/>
          </w:tcPr>
          <w:p w14:paraId="48048CD8"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3,500.00</w:t>
            </w:r>
            <w:proofErr w:type="gramEnd"/>
            <w:r w:rsidRPr="00D22D36">
              <w:rPr>
                <w:rFonts w:ascii="Calibri" w:hAnsi="Calibri" w:cs="Calibri"/>
                <w:color w:val="000000"/>
                <w:spacing w:val="0"/>
                <w:sz w:val="22"/>
                <w:szCs w:val="22"/>
                <w:lang w:eastAsia="en-GB"/>
              </w:rPr>
              <w:t xml:space="preserve"> </w:t>
            </w:r>
          </w:p>
        </w:tc>
        <w:tc>
          <w:tcPr>
            <w:tcW w:w="1107" w:type="dxa"/>
            <w:gridSpan w:val="2"/>
            <w:tcBorders>
              <w:top w:val="nil"/>
              <w:left w:val="nil"/>
              <w:bottom w:val="nil"/>
              <w:right w:val="nil"/>
            </w:tcBorders>
            <w:shd w:val="clear" w:color="auto" w:fill="auto"/>
            <w:noWrap/>
            <w:vAlign w:val="bottom"/>
            <w:hideMark/>
          </w:tcPr>
          <w:p w14:paraId="719C1C8C"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£3,650.00 </w:t>
            </w:r>
          </w:p>
        </w:tc>
        <w:tc>
          <w:tcPr>
            <w:tcW w:w="1503" w:type="dxa"/>
            <w:gridSpan w:val="2"/>
            <w:tcBorders>
              <w:top w:val="nil"/>
              <w:left w:val="nil"/>
              <w:bottom w:val="nil"/>
              <w:right w:val="nil"/>
            </w:tcBorders>
            <w:shd w:val="clear" w:color="auto" w:fill="auto"/>
            <w:noWrap/>
            <w:vAlign w:val="bottom"/>
            <w:hideMark/>
          </w:tcPr>
          <w:p w14:paraId="0D001E26"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£ 3,650.00 </w:t>
            </w:r>
          </w:p>
        </w:tc>
        <w:tc>
          <w:tcPr>
            <w:tcW w:w="290" w:type="dxa"/>
            <w:gridSpan w:val="2"/>
            <w:tcBorders>
              <w:top w:val="nil"/>
              <w:left w:val="nil"/>
              <w:bottom w:val="nil"/>
              <w:right w:val="nil"/>
            </w:tcBorders>
            <w:shd w:val="clear" w:color="auto" w:fill="auto"/>
            <w:noWrap/>
            <w:vAlign w:val="bottom"/>
            <w:hideMark/>
          </w:tcPr>
          <w:p w14:paraId="589151DF" w14:textId="77777777" w:rsidR="006A1073" w:rsidRPr="00D22D36" w:rsidRDefault="006A1073" w:rsidP="000F662A">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59FECF72" w14:textId="77777777" w:rsidR="006A1073" w:rsidRPr="00D22D36" w:rsidRDefault="006A1073" w:rsidP="000F662A">
            <w:pPr>
              <w:jc w:val="left"/>
              <w:rPr>
                <w:rFonts w:ascii="Times New Roman" w:hAnsi="Times New Roman"/>
                <w:spacing w:val="0"/>
                <w:lang w:eastAsia="en-GB"/>
              </w:rPr>
            </w:pPr>
          </w:p>
        </w:tc>
      </w:tr>
      <w:tr w:rsidR="006A1073" w:rsidRPr="00D22D36" w14:paraId="4C5BAA84" w14:textId="77777777" w:rsidTr="000F662A">
        <w:trPr>
          <w:trHeight w:val="300"/>
        </w:trPr>
        <w:tc>
          <w:tcPr>
            <w:tcW w:w="1420" w:type="dxa"/>
            <w:tcBorders>
              <w:top w:val="nil"/>
              <w:left w:val="nil"/>
              <w:bottom w:val="nil"/>
              <w:right w:val="nil"/>
            </w:tcBorders>
            <w:shd w:val="clear" w:color="auto" w:fill="auto"/>
            <w:noWrap/>
            <w:vAlign w:val="bottom"/>
            <w:hideMark/>
          </w:tcPr>
          <w:p w14:paraId="226785DA"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3</w:t>
            </w:r>
          </w:p>
        </w:tc>
        <w:tc>
          <w:tcPr>
            <w:tcW w:w="3116" w:type="dxa"/>
            <w:tcBorders>
              <w:top w:val="nil"/>
              <w:left w:val="nil"/>
              <w:bottom w:val="nil"/>
              <w:right w:val="nil"/>
            </w:tcBorders>
            <w:shd w:val="clear" w:color="auto" w:fill="auto"/>
            <w:noWrap/>
            <w:vAlign w:val="bottom"/>
            <w:hideMark/>
          </w:tcPr>
          <w:p w14:paraId="7886C4F3"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Other Receipts</w:t>
            </w:r>
          </w:p>
        </w:tc>
        <w:tc>
          <w:tcPr>
            <w:tcW w:w="1322" w:type="dxa"/>
            <w:gridSpan w:val="2"/>
            <w:tcBorders>
              <w:top w:val="nil"/>
              <w:left w:val="nil"/>
              <w:bottom w:val="nil"/>
              <w:right w:val="nil"/>
            </w:tcBorders>
            <w:shd w:val="clear" w:color="auto" w:fill="auto"/>
            <w:noWrap/>
            <w:vAlign w:val="bottom"/>
            <w:hideMark/>
          </w:tcPr>
          <w:p w14:paraId="653E866D"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1,150.00</w:t>
            </w:r>
            <w:proofErr w:type="gramEnd"/>
            <w:r w:rsidRPr="00D22D36">
              <w:rPr>
                <w:rFonts w:ascii="Calibri" w:hAnsi="Calibri" w:cs="Calibri"/>
                <w:color w:val="000000"/>
                <w:spacing w:val="0"/>
                <w:sz w:val="22"/>
                <w:szCs w:val="22"/>
                <w:lang w:eastAsia="en-GB"/>
              </w:rPr>
              <w:t xml:space="preserve"> </w:t>
            </w:r>
          </w:p>
        </w:tc>
        <w:tc>
          <w:tcPr>
            <w:tcW w:w="1107" w:type="dxa"/>
            <w:gridSpan w:val="2"/>
            <w:tcBorders>
              <w:top w:val="nil"/>
              <w:left w:val="nil"/>
              <w:bottom w:val="nil"/>
              <w:right w:val="nil"/>
            </w:tcBorders>
            <w:shd w:val="clear" w:color="auto" w:fill="auto"/>
            <w:noWrap/>
            <w:vAlign w:val="bottom"/>
            <w:hideMark/>
          </w:tcPr>
          <w:p w14:paraId="2AB7F005"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£2,240.00 </w:t>
            </w:r>
          </w:p>
        </w:tc>
        <w:tc>
          <w:tcPr>
            <w:tcW w:w="1503" w:type="dxa"/>
            <w:gridSpan w:val="2"/>
            <w:tcBorders>
              <w:top w:val="nil"/>
              <w:left w:val="nil"/>
              <w:bottom w:val="nil"/>
              <w:right w:val="nil"/>
            </w:tcBorders>
            <w:shd w:val="clear" w:color="auto" w:fill="auto"/>
            <w:noWrap/>
            <w:vAlign w:val="bottom"/>
            <w:hideMark/>
          </w:tcPr>
          <w:p w14:paraId="6D7FC349"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£ 1,150.00 </w:t>
            </w:r>
          </w:p>
        </w:tc>
        <w:tc>
          <w:tcPr>
            <w:tcW w:w="290" w:type="dxa"/>
            <w:gridSpan w:val="2"/>
            <w:tcBorders>
              <w:top w:val="nil"/>
              <w:left w:val="nil"/>
              <w:bottom w:val="nil"/>
              <w:right w:val="nil"/>
            </w:tcBorders>
            <w:shd w:val="clear" w:color="auto" w:fill="auto"/>
            <w:noWrap/>
            <w:vAlign w:val="bottom"/>
            <w:hideMark/>
          </w:tcPr>
          <w:p w14:paraId="5973AEB2" w14:textId="77777777" w:rsidR="006A1073" w:rsidRPr="00D22D36" w:rsidRDefault="006A1073" w:rsidP="000F662A">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4601C126" w14:textId="77777777" w:rsidR="006A1073" w:rsidRPr="00D22D36" w:rsidRDefault="006A1073" w:rsidP="000F662A">
            <w:pPr>
              <w:jc w:val="left"/>
              <w:rPr>
                <w:rFonts w:ascii="Times New Roman" w:hAnsi="Times New Roman"/>
                <w:spacing w:val="0"/>
                <w:lang w:eastAsia="en-GB"/>
              </w:rPr>
            </w:pPr>
          </w:p>
        </w:tc>
      </w:tr>
      <w:tr w:rsidR="006A1073" w:rsidRPr="00D22D36" w14:paraId="5ECFA35B" w14:textId="77777777" w:rsidTr="000F662A">
        <w:trPr>
          <w:trHeight w:val="300"/>
        </w:trPr>
        <w:tc>
          <w:tcPr>
            <w:tcW w:w="1420" w:type="dxa"/>
            <w:tcBorders>
              <w:top w:val="nil"/>
              <w:left w:val="nil"/>
              <w:bottom w:val="nil"/>
              <w:right w:val="nil"/>
            </w:tcBorders>
            <w:shd w:val="clear" w:color="auto" w:fill="auto"/>
            <w:noWrap/>
            <w:vAlign w:val="bottom"/>
            <w:hideMark/>
          </w:tcPr>
          <w:p w14:paraId="73A97061"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4</w:t>
            </w:r>
          </w:p>
        </w:tc>
        <w:tc>
          <w:tcPr>
            <w:tcW w:w="3116" w:type="dxa"/>
            <w:tcBorders>
              <w:top w:val="nil"/>
              <w:left w:val="nil"/>
              <w:bottom w:val="nil"/>
              <w:right w:val="nil"/>
            </w:tcBorders>
            <w:shd w:val="clear" w:color="auto" w:fill="auto"/>
            <w:noWrap/>
            <w:vAlign w:val="bottom"/>
            <w:hideMark/>
          </w:tcPr>
          <w:p w14:paraId="46491EB1"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Staff Costs</w:t>
            </w:r>
          </w:p>
        </w:tc>
        <w:tc>
          <w:tcPr>
            <w:tcW w:w="1322" w:type="dxa"/>
            <w:gridSpan w:val="2"/>
            <w:tcBorders>
              <w:top w:val="nil"/>
              <w:left w:val="nil"/>
              <w:bottom w:val="nil"/>
              <w:right w:val="nil"/>
            </w:tcBorders>
            <w:shd w:val="clear" w:color="auto" w:fill="auto"/>
            <w:noWrap/>
            <w:vAlign w:val="bottom"/>
            <w:hideMark/>
          </w:tcPr>
          <w:p w14:paraId="7E2B440A"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1,645.00</w:t>
            </w:r>
            <w:proofErr w:type="gramEnd"/>
            <w:r w:rsidRPr="00D22D36">
              <w:rPr>
                <w:rFonts w:ascii="Calibri" w:hAnsi="Calibri" w:cs="Calibri"/>
                <w:color w:val="000000"/>
                <w:spacing w:val="0"/>
                <w:sz w:val="22"/>
                <w:szCs w:val="22"/>
                <w:lang w:eastAsia="en-GB"/>
              </w:rPr>
              <w:t xml:space="preserve"> </w:t>
            </w:r>
          </w:p>
        </w:tc>
        <w:tc>
          <w:tcPr>
            <w:tcW w:w="1107" w:type="dxa"/>
            <w:gridSpan w:val="2"/>
            <w:tcBorders>
              <w:top w:val="nil"/>
              <w:left w:val="nil"/>
              <w:bottom w:val="nil"/>
              <w:right w:val="nil"/>
            </w:tcBorders>
            <w:shd w:val="clear" w:color="auto" w:fill="auto"/>
            <w:noWrap/>
            <w:vAlign w:val="bottom"/>
            <w:hideMark/>
          </w:tcPr>
          <w:p w14:paraId="5CDE285F"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£2,242.00 </w:t>
            </w:r>
          </w:p>
        </w:tc>
        <w:tc>
          <w:tcPr>
            <w:tcW w:w="1503" w:type="dxa"/>
            <w:gridSpan w:val="2"/>
            <w:tcBorders>
              <w:top w:val="nil"/>
              <w:left w:val="nil"/>
              <w:bottom w:val="nil"/>
              <w:right w:val="nil"/>
            </w:tcBorders>
            <w:shd w:val="clear" w:color="auto" w:fill="auto"/>
            <w:noWrap/>
            <w:vAlign w:val="bottom"/>
            <w:hideMark/>
          </w:tcPr>
          <w:p w14:paraId="51BF9E5A"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263.00 </w:t>
            </w:r>
          </w:p>
        </w:tc>
        <w:tc>
          <w:tcPr>
            <w:tcW w:w="290" w:type="dxa"/>
            <w:gridSpan w:val="2"/>
            <w:tcBorders>
              <w:top w:val="nil"/>
              <w:left w:val="nil"/>
              <w:bottom w:val="nil"/>
              <w:right w:val="nil"/>
            </w:tcBorders>
            <w:shd w:val="clear" w:color="auto" w:fill="auto"/>
            <w:noWrap/>
            <w:vAlign w:val="bottom"/>
            <w:hideMark/>
          </w:tcPr>
          <w:p w14:paraId="3F2AB45E" w14:textId="77777777" w:rsidR="006A1073" w:rsidRPr="00D22D36" w:rsidRDefault="006A1073" w:rsidP="000F662A">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64565389" w14:textId="77777777" w:rsidR="006A1073" w:rsidRPr="00D22D36" w:rsidRDefault="006A1073" w:rsidP="000F662A">
            <w:pPr>
              <w:jc w:val="left"/>
              <w:rPr>
                <w:rFonts w:ascii="Times New Roman" w:hAnsi="Times New Roman"/>
                <w:spacing w:val="0"/>
                <w:lang w:eastAsia="en-GB"/>
              </w:rPr>
            </w:pPr>
          </w:p>
        </w:tc>
      </w:tr>
      <w:tr w:rsidR="006A1073" w:rsidRPr="00D22D36" w14:paraId="05A1842E" w14:textId="77777777" w:rsidTr="000F662A">
        <w:trPr>
          <w:trHeight w:val="300"/>
        </w:trPr>
        <w:tc>
          <w:tcPr>
            <w:tcW w:w="1420" w:type="dxa"/>
            <w:tcBorders>
              <w:top w:val="nil"/>
              <w:left w:val="nil"/>
              <w:bottom w:val="nil"/>
              <w:right w:val="nil"/>
            </w:tcBorders>
            <w:shd w:val="clear" w:color="auto" w:fill="auto"/>
            <w:noWrap/>
            <w:vAlign w:val="bottom"/>
            <w:hideMark/>
          </w:tcPr>
          <w:p w14:paraId="5EBACC2C"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5</w:t>
            </w:r>
          </w:p>
        </w:tc>
        <w:tc>
          <w:tcPr>
            <w:tcW w:w="3116" w:type="dxa"/>
            <w:tcBorders>
              <w:top w:val="nil"/>
              <w:left w:val="nil"/>
              <w:bottom w:val="nil"/>
              <w:right w:val="nil"/>
            </w:tcBorders>
            <w:shd w:val="clear" w:color="auto" w:fill="auto"/>
            <w:noWrap/>
            <w:vAlign w:val="bottom"/>
            <w:hideMark/>
          </w:tcPr>
          <w:p w14:paraId="3F37A653"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Loan interest/capital</w:t>
            </w:r>
          </w:p>
        </w:tc>
        <w:tc>
          <w:tcPr>
            <w:tcW w:w="1322" w:type="dxa"/>
            <w:gridSpan w:val="2"/>
            <w:tcBorders>
              <w:top w:val="nil"/>
              <w:left w:val="nil"/>
              <w:bottom w:val="nil"/>
              <w:right w:val="nil"/>
            </w:tcBorders>
            <w:shd w:val="clear" w:color="auto" w:fill="auto"/>
            <w:noWrap/>
            <w:vAlign w:val="bottom"/>
            <w:hideMark/>
          </w:tcPr>
          <w:p w14:paraId="54F49F09"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1107" w:type="dxa"/>
            <w:gridSpan w:val="2"/>
            <w:tcBorders>
              <w:top w:val="nil"/>
              <w:left w:val="nil"/>
              <w:bottom w:val="nil"/>
              <w:right w:val="nil"/>
            </w:tcBorders>
            <w:shd w:val="clear" w:color="auto" w:fill="auto"/>
            <w:noWrap/>
            <w:vAlign w:val="bottom"/>
            <w:hideMark/>
          </w:tcPr>
          <w:p w14:paraId="4785F0CA"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1503" w:type="dxa"/>
            <w:gridSpan w:val="2"/>
            <w:tcBorders>
              <w:top w:val="nil"/>
              <w:left w:val="nil"/>
              <w:bottom w:val="nil"/>
              <w:right w:val="nil"/>
            </w:tcBorders>
            <w:shd w:val="clear" w:color="auto" w:fill="auto"/>
            <w:noWrap/>
            <w:vAlign w:val="bottom"/>
            <w:hideMark/>
          </w:tcPr>
          <w:p w14:paraId="78734B06"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290" w:type="dxa"/>
            <w:gridSpan w:val="2"/>
            <w:tcBorders>
              <w:top w:val="nil"/>
              <w:left w:val="nil"/>
              <w:bottom w:val="nil"/>
              <w:right w:val="nil"/>
            </w:tcBorders>
            <w:shd w:val="clear" w:color="auto" w:fill="auto"/>
            <w:noWrap/>
            <w:vAlign w:val="bottom"/>
            <w:hideMark/>
          </w:tcPr>
          <w:p w14:paraId="7A12169E" w14:textId="77777777" w:rsidR="006A1073" w:rsidRPr="00D22D36" w:rsidRDefault="006A1073" w:rsidP="000F662A">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22FAABE7" w14:textId="77777777" w:rsidR="006A1073" w:rsidRPr="00D22D36" w:rsidRDefault="006A1073" w:rsidP="000F662A">
            <w:pPr>
              <w:jc w:val="left"/>
              <w:rPr>
                <w:rFonts w:ascii="Times New Roman" w:hAnsi="Times New Roman"/>
                <w:spacing w:val="0"/>
                <w:lang w:eastAsia="en-GB"/>
              </w:rPr>
            </w:pPr>
          </w:p>
        </w:tc>
      </w:tr>
      <w:tr w:rsidR="006A1073" w:rsidRPr="00D22D36" w14:paraId="1D51A693" w14:textId="77777777" w:rsidTr="000F662A">
        <w:trPr>
          <w:trHeight w:val="300"/>
        </w:trPr>
        <w:tc>
          <w:tcPr>
            <w:tcW w:w="1420" w:type="dxa"/>
            <w:tcBorders>
              <w:top w:val="nil"/>
              <w:left w:val="nil"/>
              <w:bottom w:val="nil"/>
              <w:right w:val="nil"/>
            </w:tcBorders>
            <w:shd w:val="clear" w:color="auto" w:fill="auto"/>
            <w:noWrap/>
            <w:vAlign w:val="bottom"/>
            <w:hideMark/>
          </w:tcPr>
          <w:p w14:paraId="20588239"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6</w:t>
            </w:r>
          </w:p>
        </w:tc>
        <w:tc>
          <w:tcPr>
            <w:tcW w:w="3116" w:type="dxa"/>
            <w:tcBorders>
              <w:top w:val="nil"/>
              <w:left w:val="nil"/>
              <w:bottom w:val="nil"/>
              <w:right w:val="nil"/>
            </w:tcBorders>
            <w:shd w:val="clear" w:color="auto" w:fill="auto"/>
            <w:noWrap/>
            <w:vAlign w:val="bottom"/>
            <w:hideMark/>
          </w:tcPr>
          <w:p w14:paraId="7E88904E"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Other Payments</w:t>
            </w:r>
          </w:p>
        </w:tc>
        <w:tc>
          <w:tcPr>
            <w:tcW w:w="1322" w:type="dxa"/>
            <w:gridSpan w:val="2"/>
            <w:tcBorders>
              <w:top w:val="nil"/>
              <w:left w:val="nil"/>
              <w:bottom w:val="nil"/>
              <w:right w:val="nil"/>
            </w:tcBorders>
            <w:shd w:val="clear" w:color="auto" w:fill="auto"/>
            <w:noWrap/>
            <w:vAlign w:val="bottom"/>
            <w:hideMark/>
          </w:tcPr>
          <w:p w14:paraId="58150B1A"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3,205.00</w:t>
            </w:r>
            <w:proofErr w:type="gramEnd"/>
            <w:r w:rsidRPr="00D22D36">
              <w:rPr>
                <w:rFonts w:ascii="Calibri" w:hAnsi="Calibri" w:cs="Calibri"/>
                <w:color w:val="000000"/>
                <w:spacing w:val="0"/>
                <w:sz w:val="22"/>
                <w:szCs w:val="22"/>
                <w:lang w:eastAsia="en-GB"/>
              </w:rPr>
              <w:t xml:space="preserve"> </w:t>
            </w:r>
          </w:p>
        </w:tc>
        <w:tc>
          <w:tcPr>
            <w:tcW w:w="1107" w:type="dxa"/>
            <w:gridSpan w:val="2"/>
            <w:tcBorders>
              <w:top w:val="nil"/>
              <w:left w:val="nil"/>
              <w:bottom w:val="nil"/>
              <w:right w:val="nil"/>
            </w:tcBorders>
            <w:shd w:val="clear" w:color="auto" w:fill="auto"/>
            <w:noWrap/>
            <w:vAlign w:val="bottom"/>
            <w:hideMark/>
          </w:tcPr>
          <w:p w14:paraId="3A57CD92"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£7,202.00 </w:t>
            </w:r>
          </w:p>
        </w:tc>
        <w:tc>
          <w:tcPr>
            <w:tcW w:w="1503" w:type="dxa"/>
            <w:gridSpan w:val="2"/>
            <w:tcBorders>
              <w:top w:val="nil"/>
              <w:left w:val="nil"/>
              <w:bottom w:val="nil"/>
              <w:right w:val="nil"/>
            </w:tcBorders>
            <w:shd w:val="clear" w:color="auto" w:fill="auto"/>
            <w:noWrap/>
            <w:vAlign w:val="bottom"/>
            <w:hideMark/>
          </w:tcPr>
          <w:p w14:paraId="55762DCF"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£ 2,167.00 </w:t>
            </w:r>
          </w:p>
        </w:tc>
        <w:tc>
          <w:tcPr>
            <w:tcW w:w="290" w:type="dxa"/>
            <w:gridSpan w:val="2"/>
            <w:tcBorders>
              <w:top w:val="nil"/>
              <w:left w:val="nil"/>
              <w:bottom w:val="nil"/>
              <w:right w:val="nil"/>
            </w:tcBorders>
            <w:shd w:val="clear" w:color="auto" w:fill="auto"/>
            <w:noWrap/>
            <w:vAlign w:val="bottom"/>
            <w:hideMark/>
          </w:tcPr>
          <w:p w14:paraId="31C83AE3" w14:textId="77777777" w:rsidR="006A1073" w:rsidRPr="00D22D36" w:rsidRDefault="006A1073" w:rsidP="000F662A">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6987E463" w14:textId="77777777" w:rsidR="006A1073" w:rsidRPr="00D22D36" w:rsidRDefault="006A1073" w:rsidP="000F662A">
            <w:pPr>
              <w:jc w:val="left"/>
              <w:rPr>
                <w:rFonts w:ascii="Times New Roman" w:hAnsi="Times New Roman"/>
                <w:spacing w:val="0"/>
                <w:lang w:eastAsia="en-GB"/>
              </w:rPr>
            </w:pPr>
          </w:p>
        </w:tc>
      </w:tr>
      <w:tr w:rsidR="006A1073" w:rsidRPr="00D22D36" w14:paraId="1285DB1F" w14:textId="77777777" w:rsidTr="000F662A">
        <w:trPr>
          <w:trHeight w:val="300"/>
        </w:trPr>
        <w:tc>
          <w:tcPr>
            <w:tcW w:w="1420" w:type="dxa"/>
            <w:tcBorders>
              <w:top w:val="nil"/>
              <w:left w:val="nil"/>
              <w:bottom w:val="nil"/>
              <w:right w:val="nil"/>
            </w:tcBorders>
            <w:shd w:val="clear" w:color="auto" w:fill="auto"/>
            <w:noWrap/>
            <w:vAlign w:val="bottom"/>
            <w:hideMark/>
          </w:tcPr>
          <w:p w14:paraId="60700B80"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7</w:t>
            </w:r>
          </w:p>
        </w:tc>
        <w:tc>
          <w:tcPr>
            <w:tcW w:w="3116" w:type="dxa"/>
            <w:tcBorders>
              <w:top w:val="nil"/>
              <w:left w:val="nil"/>
              <w:bottom w:val="nil"/>
              <w:right w:val="nil"/>
            </w:tcBorders>
            <w:shd w:val="clear" w:color="auto" w:fill="auto"/>
            <w:noWrap/>
            <w:vAlign w:val="bottom"/>
            <w:hideMark/>
          </w:tcPr>
          <w:p w14:paraId="45760CE2"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Balance </w:t>
            </w:r>
            <w:proofErr w:type="spellStart"/>
            <w:r w:rsidRPr="00D22D36">
              <w:rPr>
                <w:rFonts w:ascii="Calibri" w:hAnsi="Calibri" w:cs="Calibri"/>
                <w:color w:val="000000"/>
                <w:spacing w:val="0"/>
                <w:sz w:val="22"/>
                <w:szCs w:val="22"/>
                <w:lang w:eastAsia="en-GB"/>
              </w:rPr>
              <w:t>C'fwd</w:t>
            </w:r>
            <w:proofErr w:type="spellEnd"/>
          </w:p>
        </w:tc>
        <w:tc>
          <w:tcPr>
            <w:tcW w:w="1322" w:type="dxa"/>
            <w:gridSpan w:val="2"/>
            <w:tcBorders>
              <w:top w:val="nil"/>
              <w:left w:val="nil"/>
              <w:bottom w:val="nil"/>
              <w:right w:val="nil"/>
            </w:tcBorders>
            <w:shd w:val="clear" w:color="auto" w:fill="auto"/>
            <w:noWrap/>
            <w:vAlign w:val="bottom"/>
            <w:hideMark/>
          </w:tcPr>
          <w:p w14:paraId="5CD91CB5"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8,127.00</w:t>
            </w:r>
            <w:proofErr w:type="gramEnd"/>
            <w:r w:rsidRPr="00D22D36">
              <w:rPr>
                <w:rFonts w:ascii="Calibri" w:hAnsi="Calibri" w:cs="Calibri"/>
                <w:color w:val="000000"/>
                <w:spacing w:val="0"/>
                <w:sz w:val="22"/>
                <w:szCs w:val="22"/>
                <w:lang w:eastAsia="en-GB"/>
              </w:rPr>
              <w:t xml:space="preserve"> </w:t>
            </w:r>
          </w:p>
        </w:tc>
        <w:tc>
          <w:tcPr>
            <w:tcW w:w="1107" w:type="dxa"/>
            <w:gridSpan w:val="2"/>
            <w:tcBorders>
              <w:top w:val="nil"/>
              <w:left w:val="nil"/>
              <w:bottom w:val="nil"/>
              <w:right w:val="nil"/>
            </w:tcBorders>
            <w:shd w:val="clear" w:color="auto" w:fill="auto"/>
            <w:noWrap/>
            <w:vAlign w:val="bottom"/>
            <w:hideMark/>
          </w:tcPr>
          <w:p w14:paraId="102F2718"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£4,573.00 </w:t>
            </w:r>
          </w:p>
        </w:tc>
        <w:tc>
          <w:tcPr>
            <w:tcW w:w="1503" w:type="dxa"/>
            <w:gridSpan w:val="2"/>
            <w:tcBorders>
              <w:top w:val="nil"/>
              <w:left w:val="nil"/>
              <w:bottom w:val="nil"/>
              <w:right w:val="nil"/>
            </w:tcBorders>
            <w:shd w:val="clear" w:color="auto" w:fill="auto"/>
            <w:noWrap/>
            <w:vAlign w:val="bottom"/>
            <w:hideMark/>
          </w:tcPr>
          <w:p w14:paraId="7BFB874D"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£ 6,943.00 </w:t>
            </w:r>
          </w:p>
        </w:tc>
        <w:tc>
          <w:tcPr>
            <w:tcW w:w="290" w:type="dxa"/>
            <w:gridSpan w:val="2"/>
            <w:tcBorders>
              <w:top w:val="nil"/>
              <w:left w:val="nil"/>
              <w:bottom w:val="nil"/>
              <w:right w:val="nil"/>
            </w:tcBorders>
            <w:shd w:val="clear" w:color="auto" w:fill="auto"/>
            <w:noWrap/>
            <w:vAlign w:val="bottom"/>
            <w:hideMark/>
          </w:tcPr>
          <w:p w14:paraId="7B828F07" w14:textId="77777777" w:rsidR="006A1073" w:rsidRPr="00D22D36" w:rsidRDefault="006A1073" w:rsidP="000F662A">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5AB5FBB3" w14:textId="77777777" w:rsidR="006A1073" w:rsidRPr="00D22D36" w:rsidRDefault="006A1073" w:rsidP="000F662A">
            <w:pPr>
              <w:jc w:val="left"/>
              <w:rPr>
                <w:rFonts w:ascii="Times New Roman" w:hAnsi="Times New Roman"/>
                <w:spacing w:val="0"/>
                <w:lang w:eastAsia="en-GB"/>
              </w:rPr>
            </w:pPr>
          </w:p>
        </w:tc>
      </w:tr>
      <w:tr w:rsidR="006A1073" w:rsidRPr="00D22D36" w14:paraId="644A6110" w14:textId="77777777" w:rsidTr="000F662A">
        <w:trPr>
          <w:trHeight w:val="300"/>
        </w:trPr>
        <w:tc>
          <w:tcPr>
            <w:tcW w:w="1420" w:type="dxa"/>
            <w:tcBorders>
              <w:top w:val="nil"/>
              <w:left w:val="nil"/>
              <w:bottom w:val="nil"/>
              <w:right w:val="nil"/>
            </w:tcBorders>
            <w:shd w:val="clear" w:color="auto" w:fill="auto"/>
            <w:noWrap/>
            <w:vAlign w:val="bottom"/>
            <w:hideMark/>
          </w:tcPr>
          <w:p w14:paraId="3433E69D"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8</w:t>
            </w:r>
          </w:p>
        </w:tc>
        <w:tc>
          <w:tcPr>
            <w:tcW w:w="3116" w:type="dxa"/>
            <w:tcBorders>
              <w:top w:val="nil"/>
              <w:left w:val="nil"/>
              <w:bottom w:val="nil"/>
              <w:right w:val="nil"/>
            </w:tcBorders>
            <w:shd w:val="clear" w:color="auto" w:fill="auto"/>
            <w:noWrap/>
            <w:vAlign w:val="bottom"/>
            <w:hideMark/>
          </w:tcPr>
          <w:p w14:paraId="4622F146"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Total Cash Investments</w:t>
            </w:r>
          </w:p>
        </w:tc>
        <w:tc>
          <w:tcPr>
            <w:tcW w:w="1322" w:type="dxa"/>
            <w:gridSpan w:val="2"/>
            <w:tcBorders>
              <w:top w:val="nil"/>
              <w:left w:val="nil"/>
              <w:bottom w:val="nil"/>
              <w:right w:val="nil"/>
            </w:tcBorders>
            <w:shd w:val="clear" w:color="auto" w:fill="auto"/>
            <w:noWrap/>
            <w:vAlign w:val="bottom"/>
            <w:hideMark/>
          </w:tcPr>
          <w:p w14:paraId="458ED4E9"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8,127.00</w:t>
            </w:r>
            <w:proofErr w:type="gramEnd"/>
            <w:r w:rsidRPr="00D22D36">
              <w:rPr>
                <w:rFonts w:ascii="Calibri" w:hAnsi="Calibri" w:cs="Calibri"/>
                <w:color w:val="000000"/>
                <w:spacing w:val="0"/>
                <w:sz w:val="22"/>
                <w:szCs w:val="22"/>
                <w:lang w:eastAsia="en-GB"/>
              </w:rPr>
              <w:t xml:space="preserve"> </w:t>
            </w:r>
          </w:p>
        </w:tc>
        <w:tc>
          <w:tcPr>
            <w:tcW w:w="1107" w:type="dxa"/>
            <w:gridSpan w:val="2"/>
            <w:tcBorders>
              <w:top w:val="nil"/>
              <w:left w:val="nil"/>
              <w:bottom w:val="nil"/>
              <w:right w:val="nil"/>
            </w:tcBorders>
            <w:shd w:val="clear" w:color="auto" w:fill="auto"/>
            <w:noWrap/>
            <w:vAlign w:val="bottom"/>
            <w:hideMark/>
          </w:tcPr>
          <w:p w14:paraId="138AB741"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£4,573.00 </w:t>
            </w:r>
          </w:p>
        </w:tc>
        <w:tc>
          <w:tcPr>
            <w:tcW w:w="1503" w:type="dxa"/>
            <w:gridSpan w:val="2"/>
            <w:tcBorders>
              <w:top w:val="nil"/>
              <w:left w:val="nil"/>
              <w:bottom w:val="nil"/>
              <w:right w:val="nil"/>
            </w:tcBorders>
            <w:shd w:val="clear" w:color="auto" w:fill="auto"/>
            <w:noWrap/>
            <w:vAlign w:val="bottom"/>
            <w:hideMark/>
          </w:tcPr>
          <w:p w14:paraId="4BA4EC77"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£ 6,943.00 </w:t>
            </w:r>
          </w:p>
        </w:tc>
        <w:tc>
          <w:tcPr>
            <w:tcW w:w="290" w:type="dxa"/>
            <w:gridSpan w:val="2"/>
            <w:tcBorders>
              <w:top w:val="nil"/>
              <w:left w:val="nil"/>
              <w:bottom w:val="nil"/>
              <w:right w:val="nil"/>
            </w:tcBorders>
            <w:shd w:val="clear" w:color="auto" w:fill="auto"/>
            <w:noWrap/>
            <w:vAlign w:val="bottom"/>
            <w:hideMark/>
          </w:tcPr>
          <w:p w14:paraId="11105F62" w14:textId="77777777" w:rsidR="006A1073" w:rsidRPr="00D22D36" w:rsidRDefault="006A1073" w:rsidP="000F662A">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3C27F763" w14:textId="77777777" w:rsidR="006A1073" w:rsidRPr="00D22D36" w:rsidRDefault="006A1073" w:rsidP="000F662A">
            <w:pPr>
              <w:jc w:val="left"/>
              <w:rPr>
                <w:rFonts w:ascii="Times New Roman" w:hAnsi="Times New Roman"/>
                <w:spacing w:val="0"/>
                <w:lang w:eastAsia="en-GB"/>
              </w:rPr>
            </w:pPr>
          </w:p>
        </w:tc>
      </w:tr>
      <w:tr w:rsidR="006A1073" w:rsidRPr="00D22D36" w14:paraId="02B35E78" w14:textId="77777777" w:rsidTr="000F662A">
        <w:trPr>
          <w:trHeight w:val="300"/>
        </w:trPr>
        <w:tc>
          <w:tcPr>
            <w:tcW w:w="1420" w:type="dxa"/>
            <w:tcBorders>
              <w:top w:val="nil"/>
              <w:left w:val="nil"/>
              <w:bottom w:val="nil"/>
              <w:right w:val="nil"/>
            </w:tcBorders>
            <w:shd w:val="clear" w:color="auto" w:fill="auto"/>
            <w:noWrap/>
            <w:vAlign w:val="bottom"/>
            <w:hideMark/>
          </w:tcPr>
          <w:p w14:paraId="147A8353"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9</w:t>
            </w:r>
          </w:p>
        </w:tc>
        <w:tc>
          <w:tcPr>
            <w:tcW w:w="3116" w:type="dxa"/>
            <w:tcBorders>
              <w:top w:val="nil"/>
              <w:left w:val="nil"/>
              <w:bottom w:val="nil"/>
              <w:right w:val="nil"/>
            </w:tcBorders>
            <w:shd w:val="clear" w:color="auto" w:fill="auto"/>
            <w:noWrap/>
            <w:vAlign w:val="bottom"/>
            <w:hideMark/>
          </w:tcPr>
          <w:p w14:paraId="3B0CB8D5"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Fixed Assets</w:t>
            </w:r>
          </w:p>
        </w:tc>
        <w:tc>
          <w:tcPr>
            <w:tcW w:w="1322" w:type="dxa"/>
            <w:gridSpan w:val="2"/>
            <w:tcBorders>
              <w:top w:val="nil"/>
              <w:left w:val="nil"/>
              <w:bottom w:val="nil"/>
              <w:right w:val="nil"/>
            </w:tcBorders>
            <w:shd w:val="clear" w:color="auto" w:fill="auto"/>
            <w:noWrap/>
            <w:vAlign w:val="bottom"/>
            <w:hideMark/>
          </w:tcPr>
          <w:p w14:paraId="721B8743"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9,273.00</w:t>
            </w:r>
            <w:proofErr w:type="gramEnd"/>
            <w:r w:rsidRPr="00D22D36">
              <w:rPr>
                <w:rFonts w:ascii="Calibri" w:hAnsi="Calibri" w:cs="Calibri"/>
                <w:color w:val="000000"/>
                <w:spacing w:val="0"/>
                <w:sz w:val="22"/>
                <w:szCs w:val="22"/>
                <w:lang w:eastAsia="en-GB"/>
              </w:rPr>
              <w:t xml:space="preserve"> </w:t>
            </w:r>
          </w:p>
        </w:tc>
        <w:tc>
          <w:tcPr>
            <w:tcW w:w="1107" w:type="dxa"/>
            <w:gridSpan w:val="2"/>
            <w:tcBorders>
              <w:top w:val="nil"/>
              <w:left w:val="nil"/>
              <w:bottom w:val="nil"/>
              <w:right w:val="nil"/>
            </w:tcBorders>
            <w:shd w:val="clear" w:color="auto" w:fill="auto"/>
            <w:noWrap/>
            <w:vAlign w:val="bottom"/>
            <w:hideMark/>
          </w:tcPr>
          <w:p w14:paraId="252104E9"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£6,966.00 </w:t>
            </w:r>
          </w:p>
        </w:tc>
        <w:tc>
          <w:tcPr>
            <w:tcW w:w="1503" w:type="dxa"/>
            <w:gridSpan w:val="2"/>
            <w:tcBorders>
              <w:top w:val="nil"/>
              <w:left w:val="nil"/>
              <w:bottom w:val="nil"/>
              <w:right w:val="nil"/>
            </w:tcBorders>
            <w:shd w:val="clear" w:color="auto" w:fill="auto"/>
            <w:noWrap/>
            <w:vAlign w:val="bottom"/>
            <w:hideMark/>
          </w:tcPr>
          <w:p w14:paraId="7EC623F3"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£ 6,966.00 </w:t>
            </w:r>
          </w:p>
        </w:tc>
        <w:tc>
          <w:tcPr>
            <w:tcW w:w="290" w:type="dxa"/>
            <w:gridSpan w:val="2"/>
            <w:tcBorders>
              <w:top w:val="nil"/>
              <w:left w:val="nil"/>
              <w:bottom w:val="nil"/>
              <w:right w:val="nil"/>
            </w:tcBorders>
            <w:shd w:val="clear" w:color="auto" w:fill="auto"/>
            <w:noWrap/>
            <w:vAlign w:val="bottom"/>
            <w:hideMark/>
          </w:tcPr>
          <w:p w14:paraId="125E2228" w14:textId="77777777" w:rsidR="006A1073" w:rsidRPr="00D22D36" w:rsidRDefault="006A1073" w:rsidP="000F662A">
            <w:pPr>
              <w:ind w:right="65"/>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40511C31" w14:textId="77777777" w:rsidR="006A1073" w:rsidRPr="00D22D36" w:rsidRDefault="006A1073" w:rsidP="000F662A">
            <w:pPr>
              <w:jc w:val="left"/>
              <w:rPr>
                <w:rFonts w:ascii="Times New Roman" w:hAnsi="Times New Roman"/>
                <w:spacing w:val="0"/>
                <w:lang w:eastAsia="en-GB"/>
              </w:rPr>
            </w:pPr>
          </w:p>
        </w:tc>
      </w:tr>
      <w:tr w:rsidR="006A1073" w:rsidRPr="00D22D36" w14:paraId="407F249E" w14:textId="77777777" w:rsidTr="000F662A">
        <w:trPr>
          <w:trHeight w:val="300"/>
        </w:trPr>
        <w:tc>
          <w:tcPr>
            <w:tcW w:w="1420" w:type="dxa"/>
            <w:tcBorders>
              <w:top w:val="nil"/>
              <w:left w:val="nil"/>
              <w:bottom w:val="nil"/>
              <w:right w:val="nil"/>
            </w:tcBorders>
            <w:shd w:val="clear" w:color="auto" w:fill="auto"/>
            <w:noWrap/>
            <w:vAlign w:val="bottom"/>
            <w:hideMark/>
          </w:tcPr>
          <w:p w14:paraId="363BCCD4"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10</w:t>
            </w:r>
          </w:p>
        </w:tc>
        <w:tc>
          <w:tcPr>
            <w:tcW w:w="3116" w:type="dxa"/>
            <w:tcBorders>
              <w:top w:val="nil"/>
              <w:left w:val="nil"/>
              <w:bottom w:val="nil"/>
              <w:right w:val="nil"/>
            </w:tcBorders>
            <w:shd w:val="clear" w:color="auto" w:fill="auto"/>
            <w:noWrap/>
            <w:vAlign w:val="bottom"/>
            <w:hideMark/>
          </w:tcPr>
          <w:p w14:paraId="2F2DB371"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Borrowings</w:t>
            </w:r>
          </w:p>
        </w:tc>
        <w:tc>
          <w:tcPr>
            <w:tcW w:w="1322" w:type="dxa"/>
            <w:gridSpan w:val="2"/>
            <w:tcBorders>
              <w:top w:val="nil"/>
              <w:left w:val="nil"/>
              <w:bottom w:val="nil"/>
              <w:right w:val="nil"/>
            </w:tcBorders>
            <w:shd w:val="clear" w:color="auto" w:fill="auto"/>
            <w:noWrap/>
            <w:vAlign w:val="bottom"/>
            <w:hideMark/>
          </w:tcPr>
          <w:p w14:paraId="0749B90A"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1107" w:type="dxa"/>
            <w:gridSpan w:val="2"/>
            <w:tcBorders>
              <w:top w:val="nil"/>
              <w:left w:val="nil"/>
              <w:bottom w:val="nil"/>
              <w:right w:val="nil"/>
            </w:tcBorders>
            <w:shd w:val="clear" w:color="auto" w:fill="auto"/>
            <w:noWrap/>
            <w:vAlign w:val="bottom"/>
            <w:hideMark/>
          </w:tcPr>
          <w:p w14:paraId="324C76F2"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1503" w:type="dxa"/>
            <w:gridSpan w:val="2"/>
            <w:tcBorders>
              <w:top w:val="nil"/>
              <w:left w:val="nil"/>
              <w:bottom w:val="nil"/>
              <w:right w:val="nil"/>
            </w:tcBorders>
            <w:shd w:val="clear" w:color="auto" w:fill="auto"/>
            <w:noWrap/>
            <w:vAlign w:val="bottom"/>
            <w:hideMark/>
          </w:tcPr>
          <w:p w14:paraId="3A7BF23D"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290" w:type="dxa"/>
            <w:gridSpan w:val="2"/>
            <w:tcBorders>
              <w:top w:val="nil"/>
              <w:left w:val="nil"/>
              <w:bottom w:val="nil"/>
              <w:right w:val="nil"/>
            </w:tcBorders>
            <w:shd w:val="clear" w:color="auto" w:fill="auto"/>
            <w:noWrap/>
            <w:vAlign w:val="bottom"/>
            <w:hideMark/>
          </w:tcPr>
          <w:p w14:paraId="4008DD36" w14:textId="77777777" w:rsidR="006A1073" w:rsidRPr="00D22D36" w:rsidRDefault="006A1073" w:rsidP="000F662A">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2F1B2C4C" w14:textId="77777777" w:rsidR="006A1073" w:rsidRPr="00D22D36" w:rsidRDefault="006A1073" w:rsidP="000F662A">
            <w:pPr>
              <w:jc w:val="left"/>
              <w:rPr>
                <w:rFonts w:ascii="Times New Roman" w:hAnsi="Times New Roman"/>
                <w:spacing w:val="0"/>
                <w:lang w:eastAsia="en-GB"/>
              </w:rPr>
            </w:pPr>
          </w:p>
        </w:tc>
      </w:tr>
      <w:tr w:rsidR="006A1073" w:rsidRPr="00D22D36" w14:paraId="47A061F4" w14:textId="77777777" w:rsidTr="000F662A">
        <w:trPr>
          <w:trHeight w:val="315"/>
        </w:trPr>
        <w:tc>
          <w:tcPr>
            <w:tcW w:w="1420" w:type="dxa"/>
            <w:tcBorders>
              <w:top w:val="nil"/>
              <w:left w:val="nil"/>
              <w:bottom w:val="nil"/>
              <w:right w:val="nil"/>
            </w:tcBorders>
            <w:shd w:val="clear" w:color="auto" w:fill="auto"/>
            <w:noWrap/>
            <w:vAlign w:val="bottom"/>
            <w:hideMark/>
          </w:tcPr>
          <w:p w14:paraId="68ACA666" w14:textId="77777777" w:rsidR="006A1073" w:rsidRPr="00D22D36" w:rsidRDefault="006A1073" w:rsidP="000F662A">
            <w:pPr>
              <w:jc w:val="left"/>
              <w:rPr>
                <w:rFonts w:ascii="Times New Roman" w:hAnsi="Times New Roman"/>
                <w:spacing w:val="0"/>
                <w:lang w:eastAsia="en-GB"/>
              </w:rPr>
            </w:pPr>
          </w:p>
        </w:tc>
        <w:tc>
          <w:tcPr>
            <w:tcW w:w="3116" w:type="dxa"/>
            <w:tcBorders>
              <w:top w:val="nil"/>
              <w:left w:val="nil"/>
              <w:bottom w:val="nil"/>
              <w:right w:val="nil"/>
            </w:tcBorders>
            <w:shd w:val="clear" w:color="auto" w:fill="auto"/>
            <w:noWrap/>
            <w:vAlign w:val="bottom"/>
            <w:hideMark/>
          </w:tcPr>
          <w:p w14:paraId="42789190" w14:textId="77777777" w:rsidR="006A1073" w:rsidRPr="00D22D36" w:rsidRDefault="006A1073" w:rsidP="000F662A">
            <w:pPr>
              <w:jc w:val="left"/>
              <w:rPr>
                <w:rFonts w:ascii="Times New Roman" w:hAnsi="Times New Roman"/>
                <w:spacing w:val="0"/>
                <w:lang w:eastAsia="en-GB"/>
              </w:rPr>
            </w:pPr>
          </w:p>
        </w:tc>
        <w:tc>
          <w:tcPr>
            <w:tcW w:w="1322" w:type="dxa"/>
            <w:gridSpan w:val="2"/>
            <w:tcBorders>
              <w:top w:val="nil"/>
              <w:left w:val="nil"/>
              <w:bottom w:val="nil"/>
              <w:right w:val="nil"/>
            </w:tcBorders>
            <w:shd w:val="clear" w:color="auto" w:fill="auto"/>
            <w:noWrap/>
            <w:vAlign w:val="bottom"/>
            <w:hideMark/>
          </w:tcPr>
          <w:p w14:paraId="26751A7B" w14:textId="77777777" w:rsidR="006A1073" w:rsidRPr="00D22D36" w:rsidRDefault="006A1073" w:rsidP="000F662A">
            <w:pPr>
              <w:jc w:val="left"/>
              <w:rPr>
                <w:rFonts w:ascii="Times New Roman" w:hAnsi="Times New Roman"/>
                <w:spacing w:val="0"/>
                <w:lang w:eastAsia="en-GB"/>
              </w:rPr>
            </w:pPr>
          </w:p>
        </w:tc>
        <w:tc>
          <w:tcPr>
            <w:tcW w:w="1107" w:type="dxa"/>
            <w:gridSpan w:val="2"/>
            <w:tcBorders>
              <w:top w:val="nil"/>
              <w:left w:val="nil"/>
              <w:bottom w:val="nil"/>
              <w:right w:val="nil"/>
            </w:tcBorders>
            <w:shd w:val="clear" w:color="auto" w:fill="auto"/>
            <w:noWrap/>
            <w:vAlign w:val="bottom"/>
            <w:hideMark/>
          </w:tcPr>
          <w:p w14:paraId="75859A00" w14:textId="77777777" w:rsidR="006A1073" w:rsidRPr="00D22D36" w:rsidRDefault="006A1073" w:rsidP="000F662A">
            <w:pPr>
              <w:jc w:val="left"/>
              <w:rPr>
                <w:rFonts w:ascii="Times New Roman" w:hAnsi="Times New Roman"/>
                <w:spacing w:val="0"/>
                <w:lang w:eastAsia="en-GB"/>
              </w:rPr>
            </w:pPr>
          </w:p>
        </w:tc>
        <w:tc>
          <w:tcPr>
            <w:tcW w:w="1503" w:type="dxa"/>
            <w:gridSpan w:val="2"/>
            <w:tcBorders>
              <w:top w:val="nil"/>
              <w:left w:val="nil"/>
              <w:bottom w:val="nil"/>
              <w:right w:val="nil"/>
            </w:tcBorders>
            <w:shd w:val="clear" w:color="auto" w:fill="auto"/>
            <w:noWrap/>
            <w:vAlign w:val="bottom"/>
            <w:hideMark/>
          </w:tcPr>
          <w:p w14:paraId="2171F07B" w14:textId="77777777" w:rsidR="006A1073" w:rsidRPr="00D22D36" w:rsidRDefault="006A1073" w:rsidP="000F662A">
            <w:pPr>
              <w:jc w:val="left"/>
              <w:rPr>
                <w:rFonts w:ascii="Times New Roman" w:hAnsi="Times New Roman"/>
                <w:spacing w:val="0"/>
                <w:lang w:eastAsia="en-GB"/>
              </w:rPr>
            </w:pPr>
          </w:p>
        </w:tc>
        <w:tc>
          <w:tcPr>
            <w:tcW w:w="290" w:type="dxa"/>
            <w:gridSpan w:val="2"/>
            <w:tcBorders>
              <w:top w:val="nil"/>
              <w:left w:val="nil"/>
              <w:bottom w:val="nil"/>
              <w:right w:val="nil"/>
            </w:tcBorders>
            <w:shd w:val="clear" w:color="auto" w:fill="auto"/>
            <w:noWrap/>
            <w:vAlign w:val="bottom"/>
            <w:hideMark/>
          </w:tcPr>
          <w:p w14:paraId="2B23698A" w14:textId="77777777" w:rsidR="006A1073" w:rsidRPr="00D22D36" w:rsidRDefault="006A1073" w:rsidP="000F662A">
            <w:pPr>
              <w:jc w:val="left"/>
              <w:rPr>
                <w:rFonts w:ascii="Times New Roman" w:hAnsi="Times New Roman"/>
                <w:spacing w:val="0"/>
                <w:lang w:eastAsia="en-GB"/>
              </w:rPr>
            </w:pPr>
          </w:p>
        </w:tc>
        <w:tc>
          <w:tcPr>
            <w:tcW w:w="1150" w:type="dxa"/>
            <w:gridSpan w:val="2"/>
            <w:tcBorders>
              <w:top w:val="nil"/>
              <w:left w:val="nil"/>
              <w:bottom w:val="nil"/>
              <w:right w:val="nil"/>
            </w:tcBorders>
            <w:shd w:val="clear" w:color="auto" w:fill="auto"/>
            <w:noWrap/>
            <w:vAlign w:val="bottom"/>
            <w:hideMark/>
          </w:tcPr>
          <w:p w14:paraId="08949838" w14:textId="77777777" w:rsidR="006A1073" w:rsidRPr="00D22D36" w:rsidRDefault="006A1073" w:rsidP="000F662A">
            <w:pPr>
              <w:jc w:val="left"/>
              <w:rPr>
                <w:rFonts w:ascii="Times New Roman" w:hAnsi="Times New Roman"/>
                <w:spacing w:val="0"/>
                <w:lang w:eastAsia="en-GB"/>
              </w:rPr>
            </w:pPr>
          </w:p>
        </w:tc>
      </w:tr>
      <w:tr w:rsidR="006A1073" w:rsidRPr="00D22D36" w14:paraId="29B60F5E" w14:textId="77777777" w:rsidTr="000F662A">
        <w:trPr>
          <w:gridAfter w:val="1"/>
          <w:wAfter w:w="269" w:type="dxa"/>
          <w:trHeight w:val="300"/>
        </w:trPr>
        <w:tc>
          <w:tcPr>
            <w:tcW w:w="1420" w:type="dxa"/>
            <w:tcBorders>
              <w:top w:val="nil"/>
              <w:left w:val="nil"/>
              <w:bottom w:val="nil"/>
              <w:right w:val="nil"/>
            </w:tcBorders>
            <w:shd w:val="clear" w:color="auto" w:fill="auto"/>
            <w:noWrap/>
            <w:vAlign w:val="bottom"/>
            <w:hideMark/>
          </w:tcPr>
          <w:p w14:paraId="6EDA9DA9" w14:textId="77777777" w:rsidR="006A1073" w:rsidRPr="00D22D36" w:rsidRDefault="006A1073" w:rsidP="000F662A">
            <w:pPr>
              <w:jc w:val="left"/>
              <w:rPr>
                <w:rFonts w:ascii="Times New Roman" w:hAnsi="Times New Roman"/>
                <w:spacing w:val="0"/>
                <w:lang w:eastAsia="en-GB"/>
              </w:rPr>
            </w:pPr>
          </w:p>
        </w:tc>
        <w:tc>
          <w:tcPr>
            <w:tcW w:w="3116" w:type="dxa"/>
            <w:tcBorders>
              <w:top w:val="single" w:sz="8" w:space="0" w:color="auto"/>
              <w:left w:val="single" w:sz="8" w:space="0" w:color="auto"/>
              <w:bottom w:val="nil"/>
              <w:right w:val="nil"/>
            </w:tcBorders>
            <w:shd w:val="clear" w:color="auto" w:fill="auto"/>
            <w:noWrap/>
            <w:vAlign w:val="bottom"/>
            <w:hideMark/>
          </w:tcPr>
          <w:p w14:paraId="53DF5C4C" w14:textId="77777777" w:rsidR="006A1073" w:rsidRPr="00D22D36" w:rsidRDefault="006A1073" w:rsidP="000F662A">
            <w:pPr>
              <w:jc w:val="left"/>
              <w:rPr>
                <w:rFonts w:ascii="Calibri" w:hAnsi="Calibri" w:cs="Calibri"/>
                <w:b/>
                <w:bCs/>
                <w:color w:val="000000"/>
                <w:spacing w:val="0"/>
                <w:sz w:val="22"/>
                <w:szCs w:val="22"/>
                <w:lang w:eastAsia="en-GB"/>
              </w:rPr>
            </w:pPr>
            <w:r w:rsidRPr="00D22D36">
              <w:rPr>
                <w:rFonts w:ascii="Calibri" w:hAnsi="Calibri" w:cs="Calibri"/>
                <w:b/>
                <w:bCs/>
                <w:color w:val="000000"/>
                <w:spacing w:val="0"/>
                <w:sz w:val="22"/>
                <w:szCs w:val="22"/>
                <w:lang w:eastAsia="en-GB"/>
              </w:rPr>
              <w:t>Bank Reconciliation</w:t>
            </w:r>
          </w:p>
        </w:tc>
        <w:tc>
          <w:tcPr>
            <w:tcW w:w="1322" w:type="dxa"/>
            <w:gridSpan w:val="2"/>
            <w:tcBorders>
              <w:top w:val="single" w:sz="8" w:space="0" w:color="auto"/>
              <w:left w:val="nil"/>
              <w:bottom w:val="nil"/>
              <w:right w:val="nil"/>
            </w:tcBorders>
            <w:shd w:val="clear" w:color="auto" w:fill="auto"/>
            <w:noWrap/>
            <w:vAlign w:val="bottom"/>
            <w:hideMark/>
          </w:tcPr>
          <w:p w14:paraId="3AE4ABD9" w14:textId="77777777" w:rsidR="006A1073" w:rsidRPr="00D22D36" w:rsidRDefault="006A1073" w:rsidP="000F662A">
            <w:pPr>
              <w:ind w:left="275" w:hanging="275"/>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1107" w:type="dxa"/>
            <w:gridSpan w:val="2"/>
            <w:tcBorders>
              <w:top w:val="single" w:sz="8" w:space="0" w:color="auto"/>
              <w:left w:val="nil"/>
              <w:bottom w:val="nil"/>
              <w:right w:val="nil"/>
            </w:tcBorders>
            <w:shd w:val="clear" w:color="auto" w:fill="auto"/>
            <w:noWrap/>
            <w:vAlign w:val="bottom"/>
            <w:hideMark/>
          </w:tcPr>
          <w:p w14:paraId="71A16E4F"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1503" w:type="dxa"/>
            <w:gridSpan w:val="2"/>
            <w:tcBorders>
              <w:top w:val="single" w:sz="8" w:space="0" w:color="auto"/>
              <w:left w:val="nil"/>
              <w:bottom w:val="nil"/>
              <w:right w:val="nil"/>
            </w:tcBorders>
            <w:shd w:val="clear" w:color="auto" w:fill="auto"/>
            <w:noWrap/>
            <w:vAlign w:val="bottom"/>
            <w:hideMark/>
          </w:tcPr>
          <w:p w14:paraId="5911BBAB"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290" w:type="dxa"/>
            <w:gridSpan w:val="2"/>
            <w:tcBorders>
              <w:top w:val="single" w:sz="8" w:space="0" w:color="auto"/>
              <w:left w:val="nil"/>
              <w:bottom w:val="nil"/>
              <w:right w:val="nil"/>
            </w:tcBorders>
            <w:shd w:val="clear" w:color="auto" w:fill="auto"/>
            <w:noWrap/>
            <w:vAlign w:val="bottom"/>
            <w:hideMark/>
          </w:tcPr>
          <w:p w14:paraId="1859696A"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881" w:type="dxa"/>
            <w:tcBorders>
              <w:top w:val="single" w:sz="8" w:space="0" w:color="auto"/>
              <w:left w:val="nil"/>
              <w:bottom w:val="nil"/>
              <w:right w:val="single" w:sz="8" w:space="0" w:color="auto"/>
            </w:tcBorders>
            <w:shd w:val="clear" w:color="auto" w:fill="auto"/>
            <w:noWrap/>
            <w:vAlign w:val="bottom"/>
            <w:hideMark/>
          </w:tcPr>
          <w:p w14:paraId="392DB644"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r>
      <w:tr w:rsidR="006A1073" w:rsidRPr="00D22D36" w14:paraId="4F34EFC5" w14:textId="77777777" w:rsidTr="000F662A">
        <w:trPr>
          <w:gridAfter w:val="1"/>
          <w:wAfter w:w="269" w:type="dxa"/>
          <w:trHeight w:val="300"/>
        </w:trPr>
        <w:tc>
          <w:tcPr>
            <w:tcW w:w="1420" w:type="dxa"/>
            <w:tcBorders>
              <w:top w:val="nil"/>
              <w:left w:val="nil"/>
              <w:bottom w:val="nil"/>
              <w:right w:val="nil"/>
            </w:tcBorders>
            <w:shd w:val="clear" w:color="auto" w:fill="auto"/>
            <w:noWrap/>
            <w:vAlign w:val="bottom"/>
            <w:hideMark/>
          </w:tcPr>
          <w:p w14:paraId="4878599F" w14:textId="77777777" w:rsidR="006A1073" w:rsidRPr="00D22D36" w:rsidRDefault="006A1073" w:rsidP="000F662A">
            <w:pPr>
              <w:jc w:val="left"/>
              <w:rPr>
                <w:rFonts w:ascii="Calibri" w:hAnsi="Calibri" w:cs="Calibri"/>
                <w:color w:val="000000"/>
                <w:spacing w:val="0"/>
                <w:sz w:val="22"/>
                <w:szCs w:val="22"/>
                <w:lang w:eastAsia="en-GB"/>
              </w:rPr>
            </w:pPr>
          </w:p>
        </w:tc>
        <w:tc>
          <w:tcPr>
            <w:tcW w:w="3116" w:type="dxa"/>
            <w:tcBorders>
              <w:top w:val="nil"/>
              <w:left w:val="single" w:sz="8" w:space="0" w:color="auto"/>
              <w:bottom w:val="nil"/>
              <w:right w:val="nil"/>
            </w:tcBorders>
            <w:shd w:val="clear" w:color="auto" w:fill="auto"/>
            <w:noWrap/>
            <w:vAlign w:val="bottom"/>
            <w:hideMark/>
          </w:tcPr>
          <w:p w14:paraId="4C1305BF"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Balance per bank 31/03/21</w:t>
            </w:r>
          </w:p>
        </w:tc>
        <w:tc>
          <w:tcPr>
            <w:tcW w:w="266" w:type="dxa"/>
            <w:tcBorders>
              <w:top w:val="nil"/>
              <w:left w:val="nil"/>
              <w:bottom w:val="nil"/>
              <w:right w:val="nil"/>
            </w:tcBorders>
            <w:shd w:val="clear" w:color="auto" w:fill="auto"/>
            <w:noWrap/>
            <w:vAlign w:val="bottom"/>
            <w:hideMark/>
          </w:tcPr>
          <w:p w14:paraId="10D05A30" w14:textId="77777777" w:rsidR="006A1073" w:rsidRPr="00D22D36" w:rsidRDefault="006A1073" w:rsidP="000F662A">
            <w:pPr>
              <w:jc w:val="left"/>
              <w:rPr>
                <w:rFonts w:ascii="Calibri" w:hAnsi="Calibri" w:cs="Calibri"/>
                <w:color w:val="000000"/>
                <w:spacing w:val="0"/>
                <w:sz w:val="22"/>
                <w:szCs w:val="22"/>
                <w:lang w:eastAsia="en-GB"/>
              </w:rPr>
            </w:pPr>
          </w:p>
        </w:tc>
        <w:tc>
          <w:tcPr>
            <w:tcW w:w="1423" w:type="dxa"/>
            <w:gridSpan w:val="2"/>
            <w:tcBorders>
              <w:top w:val="nil"/>
              <w:left w:val="nil"/>
              <w:bottom w:val="nil"/>
              <w:right w:val="nil"/>
            </w:tcBorders>
            <w:shd w:val="clear" w:color="auto" w:fill="auto"/>
            <w:noWrap/>
            <w:vAlign w:val="bottom"/>
            <w:hideMark/>
          </w:tcPr>
          <w:p w14:paraId="2420A933" w14:textId="77777777" w:rsidR="006A1073" w:rsidRPr="00D22D36" w:rsidRDefault="006A1073" w:rsidP="000F662A">
            <w:pPr>
              <w:ind w:left="44" w:hanging="44"/>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£6,943.12 </w:t>
            </w:r>
          </w:p>
        </w:tc>
        <w:tc>
          <w:tcPr>
            <w:tcW w:w="963" w:type="dxa"/>
            <w:gridSpan w:val="2"/>
            <w:tcBorders>
              <w:top w:val="nil"/>
              <w:left w:val="nil"/>
              <w:bottom w:val="nil"/>
              <w:right w:val="nil"/>
            </w:tcBorders>
            <w:shd w:val="clear" w:color="auto" w:fill="auto"/>
            <w:noWrap/>
            <w:vAlign w:val="bottom"/>
            <w:hideMark/>
          </w:tcPr>
          <w:p w14:paraId="1407C121" w14:textId="77777777" w:rsidR="006A1073" w:rsidRPr="00D22D36" w:rsidRDefault="006A1073" w:rsidP="000F662A">
            <w:pPr>
              <w:jc w:val="left"/>
              <w:rPr>
                <w:rFonts w:ascii="Calibri" w:hAnsi="Calibri" w:cs="Calibri"/>
                <w:color w:val="000000"/>
                <w:spacing w:val="0"/>
                <w:sz w:val="22"/>
                <w:szCs w:val="22"/>
                <w:lang w:eastAsia="en-GB"/>
              </w:rPr>
            </w:pPr>
          </w:p>
        </w:tc>
        <w:tc>
          <w:tcPr>
            <w:tcW w:w="1389" w:type="dxa"/>
            <w:gridSpan w:val="2"/>
            <w:tcBorders>
              <w:top w:val="nil"/>
              <w:left w:val="nil"/>
              <w:bottom w:val="nil"/>
              <w:right w:val="nil"/>
            </w:tcBorders>
            <w:shd w:val="clear" w:color="auto" w:fill="auto"/>
            <w:noWrap/>
            <w:vAlign w:val="bottom"/>
            <w:hideMark/>
          </w:tcPr>
          <w:p w14:paraId="0888B9ED"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Receipts </w:t>
            </w:r>
          </w:p>
        </w:tc>
        <w:tc>
          <w:tcPr>
            <w:tcW w:w="1062" w:type="dxa"/>
            <w:gridSpan w:val="2"/>
            <w:tcBorders>
              <w:top w:val="nil"/>
              <w:left w:val="nil"/>
              <w:bottom w:val="nil"/>
              <w:right w:val="single" w:sz="8" w:space="0" w:color="auto"/>
            </w:tcBorders>
            <w:shd w:val="clear" w:color="auto" w:fill="auto"/>
            <w:noWrap/>
            <w:vAlign w:val="bottom"/>
            <w:hideMark/>
          </w:tcPr>
          <w:p w14:paraId="00516FA6"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£ 4,800 </w:t>
            </w:r>
          </w:p>
        </w:tc>
      </w:tr>
      <w:tr w:rsidR="006A1073" w:rsidRPr="00D22D36" w14:paraId="0FAC7D9B" w14:textId="77777777" w:rsidTr="000F662A">
        <w:trPr>
          <w:gridAfter w:val="1"/>
          <w:wAfter w:w="269" w:type="dxa"/>
          <w:trHeight w:val="300"/>
        </w:trPr>
        <w:tc>
          <w:tcPr>
            <w:tcW w:w="1420" w:type="dxa"/>
            <w:tcBorders>
              <w:top w:val="nil"/>
              <w:left w:val="nil"/>
              <w:bottom w:val="nil"/>
              <w:right w:val="nil"/>
            </w:tcBorders>
            <w:shd w:val="clear" w:color="auto" w:fill="auto"/>
            <w:noWrap/>
            <w:vAlign w:val="bottom"/>
            <w:hideMark/>
          </w:tcPr>
          <w:p w14:paraId="3CDF48D0" w14:textId="77777777" w:rsidR="006A1073" w:rsidRPr="00D22D36" w:rsidRDefault="006A1073" w:rsidP="000F662A">
            <w:pPr>
              <w:jc w:val="left"/>
              <w:rPr>
                <w:rFonts w:ascii="Calibri" w:hAnsi="Calibri" w:cs="Calibri"/>
                <w:color w:val="000000"/>
                <w:spacing w:val="0"/>
                <w:sz w:val="22"/>
                <w:szCs w:val="22"/>
                <w:lang w:eastAsia="en-GB"/>
              </w:rPr>
            </w:pPr>
          </w:p>
        </w:tc>
        <w:tc>
          <w:tcPr>
            <w:tcW w:w="3116" w:type="dxa"/>
            <w:tcBorders>
              <w:top w:val="nil"/>
              <w:left w:val="single" w:sz="8" w:space="0" w:color="auto"/>
              <w:bottom w:val="nil"/>
              <w:right w:val="nil"/>
            </w:tcBorders>
            <w:shd w:val="clear" w:color="auto" w:fill="auto"/>
            <w:noWrap/>
            <w:vAlign w:val="bottom"/>
            <w:hideMark/>
          </w:tcPr>
          <w:p w14:paraId="5CF9192B"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Rounding for presentation</w:t>
            </w:r>
          </w:p>
        </w:tc>
        <w:tc>
          <w:tcPr>
            <w:tcW w:w="266" w:type="dxa"/>
            <w:tcBorders>
              <w:top w:val="nil"/>
              <w:left w:val="nil"/>
              <w:bottom w:val="nil"/>
              <w:right w:val="nil"/>
            </w:tcBorders>
            <w:shd w:val="clear" w:color="auto" w:fill="auto"/>
            <w:noWrap/>
            <w:vAlign w:val="bottom"/>
            <w:hideMark/>
          </w:tcPr>
          <w:p w14:paraId="5B477D02" w14:textId="77777777" w:rsidR="006A1073" w:rsidRPr="00D22D36" w:rsidRDefault="006A1073" w:rsidP="000F662A">
            <w:pPr>
              <w:jc w:val="left"/>
              <w:rPr>
                <w:rFonts w:ascii="Calibri" w:hAnsi="Calibri" w:cs="Calibri"/>
                <w:color w:val="000000"/>
                <w:spacing w:val="0"/>
                <w:sz w:val="22"/>
                <w:szCs w:val="22"/>
                <w:lang w:eastAsia="en-GB"/>
              </w:rPr>
            </w:pPr>
          </w:p>
        </w:tc>
        <w:tc>
          <w:tcPr>
            <w:tcW w:w="1423" w:type="dxa"/>
            <w:gridSpan w:val="2"/>
            <w:tcBorders>
              <w:top w:val="nil"/>
              <w:left w:val="nil"/>
              <w:bottom w:val="nil"/>
              <w:right w:val="nil"/>
            </w:tcBorders>
            <w:shd w:val="clear" w:color="auto" w:fill="auto"/>
            <w:noWrap/>
            <w:vAlign w:val="bottom"/>
            <w:hideMark/>
          </w:tcPr>
          <w:p w14:paraId="60938F44" w14:textId="77777777" w:rsidR="006A1073" w:rsidRPr="00D22D36" w:rsidRDefault="006A1073" w:rsidP="000F662A">
            <w:pPr>
              <w:ind w:left="44" w:hanging="44"/>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0.12 </w:t>
            </w:r>
          </w:p>
        </w:tc>
        <w:tc>
          <w:tcPr>
            <w:tcW w:w="963" w:type="dxa"/>
            <w:gridSpan w:val="2"/>
            <w:tcBorders>
              <w:top w:val="nil"/>
              <w:left w:val="nil"/>
              <w:bottom w:val="nil"/>
              <w:right w:val="nil"/>
            </w:tcBorders>
            <w:shd w:val="clear" w:color="auto" w:fill="auto"/>
            <w:noWrap/>
            <w:vAlign w:val="bottom"/>
            <w:hideMark/>
          </w:tcPr>
          <w:p w14:paraId="17EBFFDE" w14:textId="77777777" w:rsidR="006A1073" w:rsidRPr="00D22D36" w:rsidRDefault="006A1073" w:rsidP="000F662A">
            <w:pPr>
              <w:jc w:val="left"/>
              <w:rPr>
                <w:rFonts w:ascii="Calibri" w:hAnsi="Calibri" w:cs="Calibri"/>
                <w:color w:val="000000"/>
                <w:spacing w:val="0"/>
                <w:sz w:val="22"/>
                <w:szCs w:val="22"/>
                <w:lang w:eastAsia="en-GB"/>
              </w:rPr>
            </w:pPr>
          </w:p>
        </w:tc>
        <w:tc>
          <w:tcPr>
            <w:tcW w:w="1389" w:type="dxa"/>
            <w:gridSpan w:val="2"/>
            <w:tcBorders>
              <w:top w:val="nil"/>
              <w:left w:val="nil"/>
              <w:bottom w:val="nil"/>
              <w:right w:val="nil"/>
            </w:tcBorders>
            <w:shd w:val="clear" w:color="auto" w:fill="auto"/>
            <w:noWrap/>
            <w:vAlign w:val="bottom"/>
            <w:hideMark/>
          </w:tcPr>
          <w:p w14:paraId="53C3AB28" w14:textId="77777777" w:rsidR="006A1073" w:rsidRPr="00D22D36" w:rsidRDefault="006A1073" w:rsidP="000F662A">
            <w:pPr>
              <w:jc w:val="left"/>
              <w:rPr>
                <w:rFonts w:ascii="Times New Roman" w:hAnsi="Times New Roman"/>
                <w:spacing w:val="0"/>
                <w:lang w:eastAsia="en-GB"/>
              </w:rPr>
            </w:pPr>
          </w:p>
        </w:tc>
        <w:tc>
          <w:tcPr>
            <w:tcW w:w="1062" w:type="dxa"/>
            <w:gridSpan w:val="2"/>
            <w:tcBorders>
              <w:top w:val="nil"/>
              <w:left w:val="nil"/>
              <w:bottom w:val="nil"/>
              <w:right w:val="single" w:sz="8" w:space="0" w:color="auto"/>
            </w:tcBorders>
            <w:shd w:val="clear" w:color="auto" w:fill="auto"/>
            <w:noWrap/>
            <w:vAlign w:val="bottom"/>
            <w:hideMark/>
          </w:tcPr>
          <w:p w14:paraId="148A10A0"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r>
      <w:tr w:rsidR="006A1073" w:rsidRPr="00D22D36" w14:paraId="2409B247" w14:textId="77777777" w:rsidTr="000F662A">
        <w:trPr>
          <w:gridAfter w:val="1"/>
          <w:wAfter w:w="269" w:type="dxa"/>
          <w:trHeight w:val="300"/>
        </w:trPr>
        <w:tc>
          <w:tcPr>
            <w:tcW w:w="1420" w:type="dxa"/>
            <w:tcBorders>
              <w:top w:val="nil"/>
              <w:left w:val="nil"/>
              <w:bottom w:val="nil"/>
              <w:right w:val="nil"/>
            </w:tcBorders>
            <w:shd w:val="clear" w:color="auto" w:fill="auto"/>
            <w:noWrap/>
            <w:vAlign w:val="bottom"/>
            <w:hideMark/>
          </w:tcPr>
          <w:p w14:paraId="675B4E9D" w14:textId="77777777" w:rsidR="006A1073" w:rsidRPr="00D22D36" w:rsidRDefault="006A1073" w:rsidP="000F662A">
            <w:pPr>
              <w:jc w:val="left"/>
              <w:rPr>
                <w:rFonts w:ascii="Calibri" w:hAnsi="Calibri" w:cs="Calibri"/>
                <w:color w:val="000000"/>
                <w:spacing w:val="0"/>
                <w:sz w:val="22"/>
                <w:szCs w:val="22"/>
                <w:lang w:eastAsia="en-GB"/>
              </w:rPr>
            </w:pPr>
          </w:p>
        </w:tc>
        <w:tc>
          <w:tcPr>
            <w:tcW w:w="3116" w:type="dxa"/>
            <w:tcBorders>
              <w:top w:val="nil"/>
              <w:left w:val="single" w:sz="8" w:space="0" w:color="auto"/>
              <w:bottom w:val="nil"/>
              <w:right w:val="nil"/>
            </w:tcBorders>
            <w:shd w:val="clear" w:color="auto" w:fill="auto"/>
            <w:noWrap/>
            <w:vAlign w:val="bottom"/>
            <w:hideMark/>
          </w:tcPr>
          <w:p w14:paraId="34E3DCCA"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no o/s cheques at 31/3/21</w:t>
            </w:r>
          </w:p>
        </w:tc>
        <w:tc>
          <w:tcPr>
            <w:tcW w:w="266" w:type="dxa"/>
            <w:tcBorders>
              <w:top w:val="nil"/>
              <w:left w:val="nil"/>
              <w:bottom w:val="nil"/>
              <w:right w:val="nil"/>
            </w:tcBorders>
            <w:shd w:val="clear" w:color="auto" w:fill="auto"/>
            <w:noWrap/>
            <w:vAlign w:val="bottom"/>
            <w:hideMark/>
          </w:tcPr>
          <w:p w14:paraId="2499FF9C" w14:textId="77777777" w:rsidR="006A1073" w:rsidRPr="00D22D36" w:rsidRDefault="006A1073" w:rsidP="000F662A">
            <w:pPr>
              <w:jc w:val="left"/>
              <w:rPr>
                <w:rFonts w:ascii="Calibri" w:hAnsi="Calibri" w:cs="Calibri"/>
                <w:color w:val="000000"/>
                <w:spacing w:val="0"/>
                <w:sz w:val="22"/>
                <w:szCs w:val="22"/>
                <w:lang w:eastAsia="en-GB"/>
              </w:rPr>
            </w:pPr>
          </w:p>
        </w:tc>
        <w:tc>
          <w:tcPr>
            <w:tcW w:w="1423" w:type="dxa"/>
            <w:gridSpan w:val="2"/>
            <w:tcBorders>
              <w:top w:val="nil"/>
              <w:left w:val="nil"/>
              <w:bottom w:val="nil"/>
              <w:right w:val="nil"/>
            </w:tcBorders>
            <w:shd w:val="clear" w:color="auto" w:fill="auto"/>
            <w:noWrap/>
            <w:vAlign w:val="bottom"/>
            <w:hideMark/>
          </w:tcPr>
          <w:p w14:paraId="42EFCF6D" w14:textId="77777777" w:rsidR="006A1073" w:rsidRPr="00D22D36" w:rsidRDefault="006A1073" w:rsidP="000F662A">
            <w:pPr>
              <w:ind w:left="44" w:hanging="44"/>
              <w:jc w:val="left"/>
              <w:rPr>
                <w:rFonts w:ascii="Times New Roman" w:hAnsi="Times New Roman"/>
                <w:spacing w:val="0"/>
                <w:lang w:eastAsia="en-GB"/>
              </w:rPr>
            </w:pPr>
          </w:p>
        </w:tc>
        <w:tc>
          <w:tcPr>
            <w:tcW w:w="963" w:type="dxa"/>
            <w:gridSpan w:val="2"/>
            <w:tcBorders>
              <w:top w:val="nil"/>
              <w:left w:val="nil"/>
              <w:bottom w:val="nil"/>
              <w:right w:val="nil"/>
            </w:tcBorders>
            <w:shd w:val="clear" w:color="auto" w:fill="auto"/>
            <w:noWrap/>
            <w:vAlign w:val="bottom"/>
            <w:hideMark/>
          </w:tcPr>
          <w:p w14:paraId="04F55494" w14:textId="77777777" w:rsidR="006A1073" w:rsidRPr="00D22D36" w:rsidRDefault="006A1073" w:rsidP="000F662A">
            <w:pPr>
              <w:jc w:val="left"/>
              <w:rPr>
                <w:rFonts w:ascii="Times New Roman" w:hAnsi="Times New Roman"/>
                <w:spacing w:val="0"/>
                <w:lang w:eastAsia="en-GB"/>
              </w:rPr>
            </w:pPr>
          </w:p>
        </w:tc>
        <w:tc>
          <w:tcPr>
            <w:tcW w:w="1389" w:type="dxa"/>
            <w:gridSpan w:val="2"/>
            <w:tcBorders>
              <w:top w:val="nil"/>
              <w:left w:val="nil"/>
              <w:bottom w:val="nil"/>
              <w:right w:val="nil"/>
            </w:tcBorders>
            <w:shd w:val="clear" w:color="auto" w:fill="auto"/>
            <w:noWrap/>
            <w:vAlign w:val="bottom"/>
            <w:hideMark/>
          </w:tcPr>
          <w:p w14:paraId="52BA6C49"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Payments </w:t>
            </w:r>
          </w:p>
        </w:tc>
        <w:tc>
          <w:tcPr>
            <w:tcW w:w="1062" w:type="dxa"/>
            <w:gridSpan w:val="2"/>
            <w:tcBorders>
              <w:top w:val="nil"/>
              <w:left w:val="nil"/>
              <w:bottom w:val="nil"/>
              <w:right w:val="single" w:sz="8" w:space="0" w:color="auto"/>
            </w:tcBorders>
            <w:shd w:val="clear" w:color="auto" w:fill="auto"/>
            <w:noWrap/>
            <w:vAlign w:val="bottom"/>
            <w:hideMark/>
          </w:tcPr>
          <w:p w14:paraId="54D9010A"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£ 2,430 </w:t>
            </w:r>
          </w:p>
        </w:tc>
      </w:tr>
      <w:tr w:rsidR="006A1073" w:rsidRPr="00D22D36" w14:paraId="1027AA0D" w14:textId="77777777" w:rsidTr="000F662A">
        <w:trPr>
          <w:gridAfter w:val="1"/>
          <w:wAfter w:w="269" w:type="dxa"/>
          <w:trHeight w:val="315"/>
        </w:trPr>
        <w:tc>
          <w:tcPr>
            <w:tcW w:w="1420" w:type="dxa"/>
            <w:tcBorders>
              <w:top w:val="nil"/>
              <w:left w:val="nil"/>
              <w:bottom w:val="nil"/>
              <w:right w:val="nil"/>
            </w:tcBorders>
            <w:shd w:val="clear" w:color="auto" w:fill="auto"/>
            <w:noWrap/>
            <w:vAlign w:val="bottom"/>
            <w:hideMark/>
          </w:tcPr>
          <w:p w14:paraId="230918E0" w14:textId="77777777" w:rsidR="006A1073" w:rsidRPr="00D22D36" w:rsidRDefault="006A1073" w:rsidP="000F662A">
            <w:pPr>
              <w:jc w:val="left"/>
              <w:rPr>
                <w:rFonts w:ascii="Calibri" w:hAnsi="Calibri" w:cs="Calibri"/>
                <w:color w:val="000000"/>
                <w:spacing w:val="0"/>
                <w:sz w:val="22"/>
                <w:szCs w:val="22"/>
                <w:lang w:eastAsia="en-GB"/>
              </w:rPr>
            </w:pPr>
          </w:p>
        </w:tc>
        <w:tc>
          <w:tcPr>
            <w:tcW w:w="3116" w:type="dxa"/>
            <w:tcBorders>
              <w:top w:val="nil"/>
              <w:left w:val="single" w:sz="8" w:space="0" w:color="auto"/>
              <w:bottom w:val="single" w:sz="8" w:space="0" w:color="auto"/>
              <w:right w:val="nil"/>
            </w:tcBorders>
            <w:shd w:val="clear" w:color="auto" w:fill="auto"/>
            <w:noWrap/>
            <w:vAlign w:val="bottom"/>
            <w:hideMark/>
          </w:tcPr>
          <w:p w14:paraId="2F0BFD01"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266" w:type="dxa"/>
            <w:tcBorders>
              <w:top w:val="nil"/>
              <w:left w:val="nil"/>
              <w:bottom w:val="single" w:sz="8" w:space="0" w:color="auto"/>
              <w:right w:val="nil"/>
            </w:tcBorders>
            <w:shd w:val="clear" w:color="auto" w:fill="auto"/>
            <w:noWrap/>
            <w:vAlign w:val="bottom"/>
            <w:hideMark/>
          </w:tcPr>
          <w:p w14:paraId="79F5C89B"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1423" w:type="dxa"/>
            <w:gridSpan w:val="2"/>
            <w:tcBorders>
              <w:top w:val="nil"/>
              <w:left w:val="nil"/>
              <w:bottom w:val="single" w:sz="8" w:space="0" w:color="auto"/>
              <w:right w:val="nil"/>
            </w:tcBorders>
            <w:shd w:val="clear" w:color="auto" w:fill="auto"/>
            <w:noWrap/>
            <w:vAlign w:val="bottom"/>
            <w:hideMark/>
          </w:tcPr>
          <w:p w14:paraId="651DD9D1" w14:textId="77777777" w:rsidR="006A1073" w:rsidRPr="00D22D36" w:rsidRDefault="006A1073" w:rsidP="000F662A">
            <w:pPr>
              <w:ind w:left="44" w:hanging="44"/>
              <w:jc w:val="left"/>
              <w:rPr>
                <w:rFonts w:ascii="Calibri" w:hAnsi="Calibri" w:cs="Calibri"/>
                <w:b/>
                <w:bCs/>
                <w:color w:val="000000"/>
                <w:spacing w:val="0"/>
                <w:sz w:val="22"/>
                <w:szCs w:val="22"/>
                <w:lang w:eastAsia="en-GB"/>
              </w:rPr>
            </w:pPr>
            <w:r w:rsidRPr="00D22D36">
              <w:rPr>
                <w:rFonts w:ascii="Calibri" w:hAnsi="Calibri" w:cs="Calibri"/>
                <w:b/>
                <w:bCs/>
                <w:color w:val="000000"/>
                <w:spacing w:val="0"/>
                <w:sz w:val="22"/>
                <w:szCs w:val="22"/>
                <w:lang w:eastAsia="en-GB"/>
              </w:rPr>
              <w:t xml:space="preserve"> £6,943.00 </w:t>
            </w:r>
          </w:p>
        </w:tc>
        <w:tc>
          <w:tcPr>
            <w:tcW w:w="963" w:type="dxa"/>
            <w:gridSpan w:val="2"/>
            <w:tcBorders>
              <w:top w:val="nil"/>
              <w:left w:val="nil"/>
              <w:bottom w:val="single" w:sz="8" w:space="0" w:color="auto"/>
              <w:right w:val="nil"/>
            </w:tcBorders>
            <w:shd w:val="clear" w:color="auto" w:fill="auto"/>
            <w:noWrap/>
            <w:vAlign w:val="bottom"/>
            <w:hideMark/>
          </w:tcPr>
          <w:p w14:paraId="453A1C57"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1389" w:type="dxa"/>
            <w:gridSpan w:val="2"/>
            <w:tcBorders>
              <w:top w:val="nil"/>
              <w:left w:val="nil"/>
              <w:bottom w:val="single" w:sz="8" w:space="0" w:color="auto"/>
              <w:right w:val="nil"/>
            </w:tcBorders>
            <w:shd w:val="clear" w:color="auto" w:fill="auto"/>
            <w:noWrap/>
            <w:vAlign w:val="bottom"/>
            <w:hideMark/>
          </w:tcPr>
          <w:p w14:paraId="615E0148"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Net </w:t>
            </w:r>
          </w:p>
        </w:tc>
        <w:tc>
          <w:tcPr>
            <w:tcW w:w="1062" w:type="dxa"/>
            <w:gridSpan w:val="2"/>
            <w:tcBorders>
              <w:top w:val="nil"/>
              <w:left w:val="nil"/>
              <w:bottom w:val="single" w:sz="8" w:space="0" w:color="auto"/>
              <w:right w:val="single" w:sz="8" w:space="0" w:color="auto"/>
            </w:tcBorders>
            <w:shd w:val="clear" w:color="auto" w:fill="auto"/>
            <w:noWrap/>
            <w:vAlign w:val="bottom"/>
            <w:hideMark/>
          </w:tcPr>
          <w:p w14:paraId="6E641287" w14:textId="77777777" w:rsidR="006A1073" w:rsidRPr="00D22D36" w:rsidRDefault="006A1073" w:rsidP="000F662A">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£ 2,370 </w:t>
            </w:r>
          </w:p>
        </w:tc>
      </w:tr>
    </w:tbl>
    <w:p w14:paraId="1DB1BEE0" w14:textId="77777777" w:rsidR="006A1073" w:rsidRDefault="006A1073" w:rsidP="00DC26CA">
      <w:pPr>
        <w:pStyle w:val="ListParagraph"/>
        <w:spacing w:after="100" w:afterAutospacing="1" w:line="360" w:lineRule="auto"/>
        <w:jc w:val="both"/>
        <w:rPr>
          <w:rFonts w:ascii="Arial" w:hAnsi="Arial" w:cs="Arial"/>
          <w:color w:val="000000"/>
          <w:sz w:val="24"/>
          <w:szCs w:val="24"/>
          <w:bdr w:val="none" w:sz="0" w:space="0" w:color="auto" w:frame="1"/>
          <w:shd w:val="clear" w:color="auto" w:fill="FFFFFF"/>
        </w:rPr>
      </w:pPr>
    </w:p>
    <w:p w14:paraId="7C9248A4" w14:textId="7D635804" w:rsidR="00FF191A" w:rsidRPr="00996D08" w:rsidRDefault="00996D08" w:rsidP="00DC26CA">
      <w:pPr>
        <w:pStyle w:val="ListParagraph"/>
        <w:spacing w:after="100" w:afterAutospacing="1" w:line="360" w:lineRule="auto"/>
        <w:jc w:val="both"/>
        <w:rPr>
          <w:rFonts w:ascii="Arial" w:hAnsi="Arial" w:cs="Arial"/>
          <w:sz w:val="24"/>
          <w:szCs w:val="24"/>
        </w:rPr>
      </w:pPr>
      <w:r>
        <w:rPr>
          <w:rFonts w:ascii="Arial" w:hAnsi="Arial" w:cs="Arial"/>
          <w:color w:val="000000"/>
          <w:sz w:val="24"/>
          <w:szCs w:val="24"/>
          <w:bdr w:val="none" w:sz="0" w:space="0" w:color="auto" w:frame="1"/>
          <w:shd w:val="clear" w:color="auto" w:fill="FFFFFF"/>
        </w:rPr>
        <w:t>Cllr</w:t>
      </w:r>
      <w:r w:rsidR="00DC26CA">
        <w:rPr>
          <w:rFonts w:ascii="Arial" w:hAnsi="Arial" w:cs="Arial"/>
          <w:color w:val="000000"/>
          <w:sz w:val="24"/>
          <w:szCs w:val="24"/>
          <w:bdr w:val="none" w:sz="0" w:space="0" w:color="auto" w:frame="1"/>
          <w:shd w:val="clear" w:color="auto" w:fill="FFFFFF"/>
        </w:rPr>
        <w:t>s</w:t>
      </w:r>
      <w:r w:rsidR="006A1073">
        <w:rPr>
          <w:rFonts w:ascii="Arial" w:hAnsi="Arial" w:cs="Arial"/>
          <w:color w:val="000000"/>
          <w:sz w:val="24"/>
          <w:szCs w:val="24"/>
          <w:bdr w:val="none" w:sz="0" w:space="0" w:color="auto" w:frame="1"/>
          <w:shd w:val="clear" w:color="auto" w:fill="FFFFFF"/>
        </w:rPr>
        <w:t>.</w:t>
      </w:r>
      <w:r>
        <w:rPr>
          <w:rFonts w:ascii="Arial" w:hAnsi="Arial" w:cs="Arial"/>
          <w:color w:val="000000"/>
          <w:sz w:val="24"/>
          <w:szCs w:val="24"/>
          <w:bdr w:val="none" w:sz="0" w:space="0" w:color="auto" w:frame="1"/>
          <w:shd w:val="clear" w:color="auto" w:fill="FFFFFF"/>
        </w:rPr>
        <w:t xml:space="preserve"> Middlemiss and Hutchinson t</w:t>
      </w:r>
      <w:r w:rsidR="00636540">
        <w:rPr>
          <w:rFonts w:ascii="Arial" w:hAnsi="Arial" w:cs="Arial"/>
          <w:color w:val="000000"/>
          <w:sz w:val="24"/>
          <w:szCs w:val="24"/>
          <w:bdr w:val="none" w:sz="0" w:space="0" w:color="auto" w:frame="1"/>
          <w:shd w:val="clear" w:color="auto" w:fill="FFFFFF"/>
        </w:rPr>
        <w:t>h</w:t>
      </w:r>
      <w:r>
        <w:rPr>
          <w:rFonts w:ascii="Arial" w:hAnsi="Arial" w:cs="Arial"/>
          <w:color w:val="000000"/>
          <w:sz w:val="24"/>
          <w:szCs w:val="24"/>
          <w:bdr w:val="none" w:sz="0" w:space="0" w:color="auto" w:frame="1"/>
          <w:shd w:val="clear" w:color="auto" w:fill="FFFFFF"/>
        </w:rPr>
        <w:t xml:space="preserve">anked the clerk for his help in the year </w:t>
      </w:r>
      <w:r w:rsidR="00636540">
        <w:rPr>
          <w:rFonts w:ascii="Arial" w:hAnsi="Arial" w:cs="Arial"/>
          <w:color w:val="000000"/>
          <w:sz w:val="24"/>
          <w:szCs w:val="24"/>
          <w:bdr w:val="none" w:sz="0" w:space="0" w:color="auto" w:frame="1"/>
          <w:shd w:val="clear" w:color="auto" w:fill="FFFFFF"/>
        </w:rPr>
        <w:t xml:space="preserve">especially with the </w:t>
      </w:r>
      <w:r>
        <w:rPr>
          <w:rFonts w:ascii="Arial" w:hAnsi="Arial" w:cs="Arial"/>
          <w:color w:val="000000"/>
          <w:sz w:val="24"/>
          <w:szCs w:val="24"/>
          <w:bdr w:val="none" w:sz="0" w:space="0" w:color="auto" w:frame="1"/>
          <w:shd w:val="clear" w:color="auto" w:fill="FFFFFF"/>
        </w:rPr>
        <w:t>technical aspects</w:t>
      </w:r>
      <w:r w:rsidR="00636540">
        <w:rPr>
          <w:rFonts w:ascii="Arial" w:hAnsi="Arial" w:cs="Arial"/>
          <w:color w:val="000000"/>
          <w:sz w:val="24"/>
          <w:szCs w:val="24"/>
          <w:bdr w:val="none" w:sz="0" w:space="0" w:color="auto" w:frame="1"/>
          <w:shd w:val="clear" w:color="auto" w:fill="FFFFFF"/>
        </w:rPr>
        <w:t xml:space="preserve"> of meeting online.</w:t>
      </w:r>
    </w:p>
    <w:p w14:paraId="77363347" w14:textId="77777777" w:rsidR="00996D08" w:rsidRPr="00980F36" w:rsidRDefault="00996D08" w:rsidP="00996D08">
      <w:pPr>
        <w:pStyle w:val="ListParagraph"/>
        <w:spacing w:after="100" w:afterAutospacing="1" w:line="360" w:lineRule="auto"/>
        <w:jc w:val="both"/>
        <w:rPr>
          <w:rFonts w:ascii="Arial" w:hAnsi="Arial" w:cs="Arial"/>
          <w:sz w:val="24"/>
          <w:szCs w:val="24"/>
        </w:rPr>
      </w:pPr>
    </w:p>
    <w:p w14:paraId="12F9B830" w14:textId="755A12F1" w:rsidR="006D176C" w:rsidRPr="00996D08" w:rsidRDefault="006D176C" w:rsidP="006D176C">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color w:val="000000"/>
          <w:sz w:val="24"/>
          <w:szCs w:val="24"/>
          <w:bdr w:val="none" w:sz="0" w:space="0" w:color="auto" w:frame="1"/>
          <w:shd w:val="clear" w:color="auto" w:fill="FFFFFF"/>
        </w:rPr>
        <w:t>To invite the public to raise any matters of interest</w:t>
      </w:r>
      <w:r w:rsidR="00171E5E" w:rsidRPr="00980F36">
        <w:rPr>
          <w:rFonts w:ascii="Arial" w:hAnsi="Arial" w:cs="Arial"/>
          <w:color w:val="000000"/>
          <w:sz w:val="24"/>
          <w:szCs w:val="24"/>
          <w:bdr w:val="none" w:sz="0" w:space="0" w:color="auto" w:frame="1"/>
          <w:shd w:val="clear" w:color="auto" w:fill="FFFFFF"/>
        </w:rPr>
        <w:t>.</w:t>
      </w:r>
    </w:p>
    <w:p w14:paraId="545A8B00" w14:textId="77777777" w:rsidR="00996D08" w:rsidRPr="00996D08" w:rsidRDefault="00996D08" w:rsidP="00996D08">
      <w:pPr>
        <w:pStyle w:val="ListParagraph"/>
        <w:rPr>
          <w:rFonts w:ascii="Arial" w:hAnsi="Arial" w:cs="Arial"/>
          <w:sz w:val="24"/>
          <w:szCs w:val="24"/>
        </w:rPr>
      </w:pPr>
    </w:p>
    <w:p w14:paraId="1B9593F9" w14:textId="13B66AE7" w:rsidR="00996D08" w:rsidRDefault="00996D08" w:rsidP="00996D08">
      <w:pPr>
        <w:pStyle w:val="ListParagraph"/>
        <w:spacing w:after="100" w:afterAutospacing="1" w:line="360" w:lineRule="auto"/>
        <w:jc w:val="both"/>
        <w:rPr>
          <w:rFonts w:ascii="Arial" w:hAnsi="Arial" w:cs="Arial"/>
          <w:sz w:val="24"/>
          <w:szCs w:val="24"/>
        </w:rPr>
      </w:pPr>
      <w:r>
        <w:rPr>
          <w:rFonts w:ascii="Arial" w:hAnsi="Arial" w:cs="Arial"/>
          <w:sz w:val="24"/>
          <w:szCs w:val="24"/>
        </w:rPr>
        <w:t>There were no members of the public in attendance.</w:t>
      </w:r>
    </w:p>
    <w:p w14:paraId="582FD81D" w14:textId="5C024A7F" w:rsidR="00996D08" w:rsidRDefault="00996D08" w:rsidP="00996D08">
      <w:pPr>
        <w:pStyle w:val="ListParagraph"/>
        <w:spacing w:after="100" w:afterAutospacing="1" w:line="360" w:lineRule="auto"/>
        <w:jc w:val="both"/>
        <w:rPr>
          <w:rFonts w:ascii="Arial" w:hAnsi="Arial" w:cs="Arial"/>
          <w:sz w:val="24"/>
          <w:szCs w:val="24"/>
        </w:rPr>
      </w:pPr>
      <w:r>
        <w:rPr>
          <w:rFonts w:ascii="Arial" w:hAnsi="Arial" w:cs="Arial"/>
          <w:sz w:val="24"/>
          <w:szCs w:val="24"/>
        </w:rPr>
        <w:t>Three members of the public had asked for specific invitations, but none were in attendance.</w:t>
      </w:r>
    </w:p>
    <w:p w14:paraId="5EF0D9A1" w14:textId="77777777" w:rsidR="00DC26CA" w:rsidRDefault="00DC26CA" w:rsidP="00996D08">
      <w:pPr>
        <w:pStyle w:val="ListParagraph"/>
        <w:spacing w:after="100" w:afterAutospacing="1" w:line="360" w:lineRule="auto"/>
        <w:jc w:val="both"/>
        <w:rPr>
          <w:rFonts w:ascii="Arial" w:hAnsi="Arial" w:cs="Arial"/>
          <w:sz w:val="24"/>
          <w:szCs w:val="24"/>
        </w:rPr>
      </w:pPr>
    </w:p>
    <w:p w14:paraId="5B98F25E" w14:textId="58D9DA1E" w:rsidR="00204059" w:rsidRPr="00DC26CA" w:rsidRDefault="002E7607" w:rsidP="00921C5F">
      <w:pPr>
        <w:pStyle w:val="ListParagraph"/>
        <w:numPr>
          <w:ilvl w:val="0"/>
          <w:numId w:val="9"/>
        </w:numPr>
        <w:spacing w:after="100" w:afterAutospacing="1" w:line="360" w:lineRule="auto"/>
        <w:jc w:val="both"/>
        <w:rPr>
          <w:rFonts w:cs="Arial"/>
          <w:sz w:val="24"/>
          <w:szCs w:val="24"/>
        </w:rPr>
      </w:pPr>
      <w:r w:rsidRPr="00996D08">
        <w:rPr>
          <w:rFonts w:ascii="Arial" w:hAnsi="Arial" w:cs="Arial"/>
          <w:sz w:val="24"/>
          <w:szCs w:val="24"/>
        </w:rPr>
        <w:t xml:space="preserve">Date of next </w:t>
      </w:r>
      <w:r w:rsidR="006D176C" w:rsidRPr="00996D08">
        <w:rPr>
          <w:rFonts w:ascii="Arial" w:hAnsi="Arial" w:cs="Arial"/>
          <w:sz w:val="24"/>
          <w:szCs w:val="24"/>
        </w:rPr>
        <w:t>Annual Parish M</w:t>
      </w:r>
      <w:r w:rsidRPr="00996D08">
        <w:rPr>
          <w:rFonts w:ascii="Arial" w:hAnsi="Arial" w:cs="Arial"/>
          <w:sz w:val="24"/>
          <w:szCs w:val="24"/>
        </w:rPr>
        <w:t>eeting</w:t>
      </w:r>
      <w:r w:rsidR="00FA27D4" w:rsidRPr="00996D08">
        <w:rPr>
          <w:rFonts w:ascii="Arial" w:hAnsi="Arial" w:cs="Arial"/>
          <w:sz w:val="24"/>
          <w:szCs w:val="24"/>
        </w:rPr>
        <w:t xml:space="preserve"> –</w:t>
      </w:r>
      <w:r w:rsidR="00051D2F" w:rsidRPr="00996D08">
        <w:rPr>
          <w:rFonts w:ascii="Arial" w:hAnsi="Arial" w:cs="Arial"/>
          <w:sz w:val="24"/>
          <w:szCs w:val="24"/>
        </w:rPr>
        <w:t xml:space="preserve"> </w:t>
      </w:r>
      <w:r w:rsidR="00996D08" w:rsidRPr="00996D08">
        <w:rPr>
          <w:rFonts w:ascii="Arial" w:hAnsi="Arial" w:cs="Arial"/>
          <w:sz w:val="24"/>
          <w:szCs w:val="24"/>
        </w:rPr>
        <w:t>18</w:t>
      </w:r>
      <w:r w:rsidR="00996D08" w:rsidRPr="00996D08">
        <w:rPr>
          <w:rFonts w:ascii="Arial" w:hAnsi="Arial" w:cs="Arial"/>
          <w:sz w:val="24"/>
          <w:szCs w:val="24"/>
          <w:vertAlign w:val="superscript"/>
        </w:rPr>
        <w:t>th</w:t>
      </w:r>
      <w:r w:rsidR="00996D08" w:rsidRPr="00996D08">
        <w:rPr>
          <w:rFonts w:ascii="Arial" w:hAnsi="Arial" w:cs="Arial"/>
          <w:sz w:val="24"/>
          <w:szCs w:val="24"/>
        </w:rPr>
        <w:t xml:space="preserve"> </w:t>
      </w:r>
      <w:r w:rsidR="00FA27D4" w:rsidRPr="00996D08">
        <w:rPr>
          <w:rFonts w:ascii="Arial" w:hAnsi="Arial" w:cs="Arial"/>
          <w:sz w:val="24"/>
          <w:szCs w:val="24"/>
        </w:rPr>
        <w:t>May 20</w:t>
      </w:r>
      <w:r w:rsidR="00CE1A7C" w:rsidRPr="00996D08">
        <w:rPr>
          <w:rFonts w:ascii="Arial" w:hAnsi="Arial" w:cs="Arial"/>
          <w:sz w:val="24"/>
          <w:szCs w:val="24"/>
        </w:rPr>
        <w:t>2</w:t>
      </w:r>
      <w:r w:rsidR="00CE550F" w:rsidRPr="00996D08">
        <w:rPr>
          <w:rFonts w:ascii="Arial" w:hAnsi="Arial" w:cs="Arial"/>
          <w:sz w:val="24"/>
          <w:szCs w:val="24"/>
        </w:rPr>
        <w:t>2</w:t>
      </w:r>
      <w:r w:rsidR="00996D08">
        <w:rPr>
          <w:rFonts w:ascii="Arial" w:hAnsi="Arial" w:cs="Arial"/>
          <w:sz w:val="24"/>
          <w:szCs w:val="24"/>
        </w:rPr>
        <w:t xml:space="preserve"> at 20:00</w:t>
      </w:r>
    </w:p>
    <w:p w14:paraId="38918891" w14:textId="77777777" w:rsidR="00DC26CA" w:rsidRPr="00996D08" w:rsidRDefault="00DC26CA" w:rsidP="00DC26CA">
      <w:pPr>
        <w:pStyle w:val="ListParagraph"/>
        <w:spacing w:after="100" w:afterAutospacing="1" w:line="360" w:lineRule="auto"/>
        <w:jc w:val="both"/>
        <w:rPr>
          <w:rFonts w:cs="Arial"/>
          <w:sz w:val="24"/>
          <w:szCs w:val="24"/>
        </w:rPr>
      </w:pPr>
    </w:p>
    <w:p w14:paraId="5DD2C0BE" w14:textId="64CA5588" w:rsidR="00996D08" w:rsidRPr="00DC26CA" w:rsidRDefault="00996D08" w:rsidP="00996D08">
      <w:pPr>
        <w:pStyle w:val="ListParagraph"/>
        <w:spacing w:after="100" w:afterAutospacing="1" w:line="360" w:lineRule="auto"/>
        <w:jc w:val="both"/>
        <w:rPr>
          <w:rFonts w:cs="Arial"/>
          <w:b/>
          <w:bCs/>
          <w:sz w:val="24"/>
          <w:szCs w:val="24"/>
        </w:rPr>
      </w:pPr>
      <w:r w:rsidRPr="00DC26CA">
        <w:rPr>
          <w:rFonts w:ascii="Arial" w:hAnsi="Arial" w:cs="Arial"/>
          <w:b/>
          <w:bCs/>
          <w:sz w:val="24"/>
          <w:szCs w:val="24"/>
        </w:rPr>
        <w:t>There being no other business, the Chair declared the meeting closed at 20:20</w:t>
      </w:r>
    </w:p>
    <w:sectPr w:rsidR="00996D08" w:rsidRPr="00DC26CA">
      <w:headerReference w:type="even" r:id="rId9"/>
      <w:headerReference w:type="default" r:id="rId10"/>
      <w:footerReference w:type="even" r:id="rId11"/>
      <w:footerReference w:type="default" r:id="rId12"/>
      <w:headerReference w:type="first" r:id="rId13"/>
      <w:footerReference w:type="first" r:id="rId14"/>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40C0" w14:textId="77777777" w:rsidR="00547227" w:rsidRDefault="00547227">
      <w:r>
        <w:separator/>
      </w:r>
    </w:p>
  </w:endnote>
  <w:endnote w:type="continuationSeparator" w:id="0">
    <w:p w14:paraId="1487E9A2" w14:textId="77777777" w:rsidR="00547227" w:rsidRDefault="0054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620F" w14:textId="77777777" w:rsidR="00C718F8" w:rsidRDefault="00C71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1313" w14:textId="43476A3B" w:rsidR="00EC0931" w:rsidRPr="006D5A5A" w:rsidRDefault="006D5A5A" w:rsidP="006D5A5A">
    <w:pPr>
      <w:pStyle w:val="Footer"/>
      <w:tabs>
        <w:tab w:val="clear" w:pos="4320"/>
        <w:tab w:val="clear" w:pos="8640"/>
        <w:tab w:val="center" w:pos="5103"/>
        <w:tab w:val="right" w:pos="10206"/>
      </w:tabs>
      <w:rPr>
        <w:sz w:val="16"/>
        <w:szCs w:val="16"/>
      </w:rPr>
    </w:pPr>
    <w:r w:rsidRPr="006D5A5A">
      <w:rPr>
        <w:sz w:val="16"/>
        <w:szCs w:val="16"/>
      </w:rPr>
      <w:t>Spurstow Parish Council</w:t>
    </w:r>
    <w:r w:rsidRPr="006D5A5A">
      <w:rPr>
        <w:sz w:val="16"/>
        <w:szCs w:val="16"/>
      </w:rPr>
      <w:tab/>
    </w:r>
    <w:r w:rsidR="00CD2675">
      <w:rPr>
        <w:sz w:val="16"/>
        <w:szCs w:val="16"/>
      </w:rPr>
      <w:t>Annual Parish Meeting</w:t>
    </w:r>
    <w:r>
      <w:rPr>
        <w:sz w:val="16"/>
        <w:szCs w:val="16"/>
      </w:rPr>
      <w:t xml:space="preserve"> </w:t>
    </w:r>
    <w:r w:rsidR="002A738F">
      <w:rPr>
        <w:sz w:val="16"/>
        <w:szCs w:val="16"/>
      </w:rPr>
      <w:t>Minutes</w:t>
    </w:r>
    <w:r w:rsidR="00593A41">
      <w:rPr>
        <w:sz w:val="16"/>
        <w:szCs w:val="16"/>
      </w:rPr>
      <w:tab/>
    </w:r>
    <w:r w:rsidR="00CD2675" w:rsidRPr="00CD2675">
      <w:rPr>
        <w:sz w:val="16"/>
        <w:szCs w:val="16"/>
      </w:rPr>
      <w:t xml:space="preserve">Page </w:t>
    </w:r>
    <w:r w:rsidR="00CD2675" w:rsidRPr="00CD2675">
      <w:rPr>
        <w:b/>
        <w:bCs/>
        <w:sz w:val="16"/>
        <w:szCs w:val="16"/>
      </w:rPr>
      <w:fldChar w:fldCharType="begin"/>
    </w:r>
    <w:r w:rsidR="00CD2675" w:rsidRPr="00CD2675">
      <w:rPr>
        <w:b/>
        <w:bCs/>
        <w:sz w:val="16"/>
        <w:szCs w:val="16"/>
      </w:rPr>
      <w:instrText xml:space="preserve"> PAGE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r w:rsidR="00CD2675" w:rsidRPr="00CD2675">
      <w:rPr>
        <w:sz w:val="16"/>
        <w:szCs w:val="16"/>
      </w:rPr>
      <w:t xml:space="preserve"> of </w:t>
    </w:r>
    <w:r w:rsidR="00CD2675" w:rsidRPr="00CD2675">
      <w:rPr>
        <w:b/>
        <w:bCs/>
        <w:sz w:val="16"/>
        <w:szCs w:val="16"/>
      </w:rPr>
      <w:fldChar w:fldCharType="begin"/>
    </w:r>
    <w:r w:rsidR="00CD2675" w:rsidRPr="00CD2675">
      <w:rPr>
        <w:b/>
        <w:bCs/>
        <w:sz w:val="16"/>
        <w:szCs w:val="16"/>
      </w:rPr>
      <w:instrText xml:space="preserve"> NUMPAGES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3885" w14:textId="77777777" w:rsidR="00C718F8" w:rsidRDefault="00C7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8AAA" w14:textId="77777777" w:rsidR="00547227" w:rsidRDefault="00547227">
      <w:r>
        <w:separator/>
      </w:r>
    </w:p>
  </w:footnote>
  <w:footnote w:type="continuationSeparator" w:id="0">
    <w:p w14:paraId="1CA901F5" w14:textId="77777777" w:rsidR="00547227" w:rsidRDefault="0054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DB24" w14:textId="5C6A6D65" w:rsidR="00C718F8" w:rsidRDefault="00C718F8">
    <w:pPr>
      <w:pStyle w:val="Header"/>
    </w:pPr>
    <w:r>
      <w:rPr>
        <w:noProof/>
      </w:rPr>
      <w:pict w14:anchorId="525D3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76719" o:spid="_x0000_s2050" type="#_x0000_t136" style="position:absolute;left:0;text-align:left;margin-left:0;margin-top:0;width:654pt;height:65.4pt;rotation:315;z-index:-251655168;mso-position-horizontal:center;mso-position-horizontal-relative:margin;mso-position-vertical:center;mso-position-vertical-relative:margin" o:allowincell="f" fillcolor="red" stroked="f">
          <v:fill opacity=".5"/>
          <v:textpath style="font-family:&quot;Arial&quot;;font-size:1pt" string="Draft for inform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BB01" w14:textId="52D2BE5E" w:rsidR="00C718F8" w:rsidRDefault="00C718F8">
    <w:pPr>
      <w:pStyle w:val="Header"/>
    </w:pPr>
    <w:r>
      <w:rPr>
        <w:noProof/>
      </w:rPr>
      <w:pict w14:anchorId="55F5D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76720" o:spid="_x0000_s2051" type="#_x0000_t136" style="position:absolute;left:0;text-align:left;margin-left:0;margin-top:0;width:654pt;height:65.4pt;rotation:315;z-index:-251653120;mso-position-horizontal:center;mso-position-horizontal-relative:margin;mso-position-vertical:center;mso-position-vertical-relative:margin" o:allowincell="f" fillcolor="red" stroked="f">
          <v:fill opacity=".5"/>
          <v:textpath style="font-family:&quot;Arial&quot;;font-size:1pt" string="Draft for informat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BA9E" w14:textId="76DDB2DB" w:rsidR="00C718F8" w:rsidRDefault="00C718F8">
    <w:pPr>
      <w:pStyle w:val="Header"/>
    </w:pPr>
    <w:r>
      <w:rPr>
        <w:noProof/>
      </w:rPr>
      <w:pict w14:anchorId="30EC5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76718" o:spid="_x0000_s2049" type="#_x0000_t136" style="position:absolute;left:0;text-align:left;margin-left:0;margin-top:0;width:654pt;height:65.4pt;rotation:315;z-index:-251657216;mso-position-horizontal:center;mso-position-horizontal-relative:margin;mso-position-vertical:center;mso-position-vertical-relative:margin" o:allowincell="f" fillcolor="red" stroked="f">
          <v:fill opacity=".5"/>
          <v:textpath style="font-family:&quot;Arial&quot;;font-size:1pt" string="Draft for inform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6" w15:restartNumberingAfterBreak="0">
    <w:nsid w:val="6849112A"/>
    <w:multiLevelType w:val="singleLevel"/>
    <w:tmpl w:val="D054B9A8"/>
    <w:lvl w:ilvl="0">
      <w:start w:val="1"/>
      <w:numFmt w:val="decimal"/>
      <w:lvlText w:val="%1."/>
      <w:lvlJc w:val="left"/>
      <w:pPr>
        <w:tabs>
          <w:tab w:val="num" w:pos="567"/>
        </w:tabs>
        <w:ind w:left="567" w:hanging="567"/>
      </w:pPr>
      <w:rPr>
        <w:b/>
      </w:rPr>
    </w:lvl>
  </w:abstractNum>
  <w:num w:numId="1">
    <w:abstractNumId w:val="1"/>
  </w:num>
  <w:num w:numId="2">
    <w:abstractNumId w:val="0"/>
  </w:num>
  <w:num w:numId="3">
    <w:abstractNumId w:val="1"/>
  </w:num>
  <w:num w:numId="4">
    <w:abstractNumId w:val="0"/>
  </w:num>
  <w:num w:numId="5">
    <w:abstractNumId w:val="2"/>
  </w:num>
  <w:num w:numId="6">
    <w:abstractNumId w:val="5"/>
  </w:num>
  <w:num w:numId="7">
    <w:abstractNumId w:val="6"/>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3480"/>
    <w:rsid w:val="00030394"/>
    <w:rsid w:val="00051D2F"/>
    <w:rsid w:val="000B04C5"/>
    <w:rsid w:val="000F538A"/>
    <w:rsid w:val="00171E5E"/>
    <w:rsid w:val="00177D04"/>
    <w:rsid w:val="001B1F86"/>
    <w:rsid w:val="001C2E16"/>
    <w:rsid w:val="001F49C4"/>
    <w:rsid w:val="00204059"/>
    <w:rsid w:val="0020504B"/>
    <w:rsid w:val="00217101"/>
    <w:rsid w:val="002A695D"/>
    <w:rsid w:val="002A738F"/>
    <w:rsid w:val="002A783C"/>
    <w:rsid w:val="002C0A59"/>
    <w:rsid w:val="002D27A7"/>
    <w:rsid w:val="002E7607"/>
    <w:rsid w:val="003009C2"/>
    <w:rsid w:val="00371C32"/>
    <w:rsid w:val="00381816"/>
    <w:rsid w:val="0038669D"/>
    <w:rsid w:val="003C300C"/>
    <w:rsid w:val="0042443D"/>
    <w:rsid w:val="00435A68"/>
    <w:rsid w:val="00440BC0"/>
    <w:rsid w:val="004A67EA"/>
    <w:rsid w:val="004E7B21"/>
    <w:rsid w:val="004F6BB9"/>
    <w:rsid w:val="0052133E"/>
    <w:rsid w:val="00527A9E"/>
    <w:rsid w:val="00547227"/>
    <w:rsid w:val="00585D19"/>
    <w:rsid w:val="00593A41"/>
    <w:rsid w:val="0059407A"/>
    <w:rsid w:val="005A6EBA"/>
    <w:rsid w:val="005A7424"/>
    <w:rsid w:val="005B4FDE"/>
    <w:rsid w:val="00601F3B"/>
    <w:rsid w:val="00606700"/>
    <w:rsid w:val="00623A5A"/>
    <w:rsid w:val="00626C74"/>
    <w:rsid w:val="00636540"/>
    <w:rsid w:val="006A1073"/>
    <w:rsid w:val="006A4C05"/>
    <w:rsid w:val="006D176C"/>
    <w:rsid w:val="006D5A5A"/>
    <w:rsid w:val="006E0560"/>
    <w:rsid w:val="006E3424"/>
    <w:rsid w:val="0073678A"/>
    <w:rsid w:val="00744310"/>
    <w:rsid w:val="00750A62"/>
    <w:rsid w:val="00774C8D"/>
    <w:rsid w:val="00775C72"/>
    <w:rsid w:val="007B1FB8"/>
    <w:rsid w:val="007B3758"/>
    <w:rsid w:val="007C03A0"/>
    <w:rsid w:val="007C03F8"/>
    <w:rsid w:val="007C33FF"/>
    <w:rsid w:val="007C40E5"/>
    <w:rsid w:val="007C4CAF"/>
    <w:rsid w:val="007E7960"/>
    <w:rsid w:val="00800EF0"/>
    <w:rsid w:val="008120E5"/>
    <w:rsid w:val="00815D82"/>
    <w:rsid w:val="0081666B"/>
    <w:rsid w:val="00845B2C"/>
    <w:rsid w:val="008553C1"/>
    <w:rsid w:val="00866B3F"/>
    <w:rsid w:val="00872767"/>
    <w:rsid w:val="0089415A"/>
    <w:rsid w:val="008A1E31"/>
    <w:rsid w:val="008D56CC"/>
    <w:rsid w:val="008F75AA"/>
    <w:rsid w:val="008F7B02"/>
    <w:rsid w:val="0090241D"/>
    <w:rsid w:val="0092157B"/>
    <w:rsid w:val="00927C01"/>
    <w:rsid w:val="00941F4C"/>
    <w:rsid w:val="00953BEF"/>
    <w:rsid w:val="00980F36"/>
    <w:rsid w:val="009853DC"/>
    <w:rsid w:val="0099454E"/>
    <w:rsid w:val="00996D08"/>
    <w:rsid w:val="009A3D6A"/>
    <w:rsid w:val="009A60D5"/>
    <w:rsid w:val="009D3FA0"/>
    <w:rsid w:val="009E591D"/>
    <w:rsid w:val="00A33BDB"/>
    <w:rsid w:val="00A57AA4"/>
    <w:rsid w:val="00A62847"/>
    <w:rsid w:val="00A87F9D"/>
    <w:rsid w:val="00AA4597"/>
    <w:rsid w:val="00AC0ADB"/>
    <w:rsid w:val="00AC5F98"/>
    <w:rsid w:val="00B31C9B"/>
    <w:rsid w:val="00B43002"/>
    <w:rsid w:val="00B83698"/>
    <w:rsid w:val="00BC12AA"/>
    <w:rsid w:val="00BF21AF"/>
    <w:rsid w:val="00C718F8"/>
    <w:rsid w:val="00C8125C"/>
    <w:rsid w:val="00CD2675"/>
    <w:rsid w:val="00CE1A7C"/>
    <w:rsid w:val="00CE550F"/>
    <w:rsid w:val="00D136D7"/>
    <w:rsid w:val="00D364B2"/>
    <w:rsid w:val="00D67C53"/>
    <w:rsid w:val="00DA0879"/>
    <w:rsid w:val="00DA1D2F"/>
    <w:rsid w:val="00DA6168"/>
    <w:rsid w:val="00DB35B2"/>
    <w:rsid w:val="00DC26CA"/>
    <w:rsid w:val="00DD4D27"/>
    <w:rsid w:val="00DF099A"/>
    <w:rsid w:val="00DF62EC"/>
    <w:rsid w:val="00E06C84"/>
    <w:rsid w:val="00E12F6B"/>
    <w:rsid w:val="00E8685F"/>
    <w:rsid w:val="00EC0931"/>
    <w:rsid w:val="00EF3C80"/>
    <w:rsid w:val="00F147F5"/>
    <w:rsid w:val="00F4357F"/>
    <w:rsid w:val="00F574B8"/>
    <w:rsid w:val="00F62C3C"/>
    <w:rsid w:val="00F6425B"/>
    <w:rsid w:val="00FA27D4"/>
    <w:rsid w:val="00FF01C3"/>
    <w:rsid w:val="00FF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D6E66D"/>
  <w15:chartTrackingRefBased/>
  <w15:docId w15:val="{19BB2515-6FC1-4B0E-AB75-5145B0F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2E7607"/>
    <w:pPr>
      <w:spacing w:after="200" w:line="276" w:lineRule="auto"/>
      <w:ind w:left="720"/>
      <w:contextualSpacing/>
      <w:jc w:val="left"/>
    </w:pPr>
    <w:rPr>
      <w:rFonts w:ascii="Calibri" w:eastAsia="Calibri" w:hAnsi="Calibri"/>
      <w:spacing w:val="0"/>
      <w:sz w:val="22"/>
      <w:szCs w:val="22"/>
    </w:rPr>
  </w:style>
  <w:style w:type="character" w:styleId="Hyperlink">
    <w:name w:val="Hyperlink"/>
    <w:rsid w:val="00E06C84"/>
    <w:rPr>
      <w:color w:val="0563C1"/>
      <w:u w:val="single"/>
    </w:rPr>
  </w:style>
  <w:style w:type="character" w:styleId="UnresolvedMention">
    <w:name w:val="Unresolved Mention"/>
    <w:uiPriority w:val="99"/>
    <w:semiHidden/>
    <w:unhideWhenUsed/>
    <w:rsid w:val="00E06C84"/>
    <w:rPr>
      <w:color w:val="605E5C"/>
      <w:shd w:val="clear" w:color="auto" w:fill="E1DFDD"/>
    </w:rPr>
  </w:style>
  <w:style w:type="paragraph" w:styleId="NoSpacing">
    <w:name w:val="No Spacing"/>
    <w:uiPriority w:val="1"/>
    <w:qFormat/>
    <w:rsid w:val="009A60D5"/>
    <w:pPr>
      <w:jc w:val="both"/>
    </w:pPr>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0CA4-463B-4B64-AA07-3DA89DBD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7</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6327</CharactersWithSpaces>
  <SharedDoc>false</SharedDoc>
  <HLinks>
    <vt:vector size="12" baseType="variant">
      <vt:variant>
        <vt:i4>786536</vt:i4>
      </vt:variant>
      <vt:variant>
        <vt:i4>3</vt:i4>
      </vt:variant>
      <vt:variant>
        <vt:i4>0</vt:i4>
      </vt:variant>
      <vt:variant>
        <vt:i4>5</vt:i4>
      </vt:variant>
      <vt:variant>
        <vt:lpwstr>mailto:clerk@spurstow.org.uk</vt:lpwstr>
      </vt:variant>
      <vt:variant>
        <vt:lpwstr/>
      </vt: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cp:lastModifiedBy>Spurstow</cp:lastModifiedBy>
  <cp:revision>2</cp:revision>
  <cp:lastPrinted>2015-05-13T21:04:00Z</cp:lastPrinted>
  <dcterms:created xsi:type="dcterms:W3CDTF">2021-06-19T07:09:00Z</dcterms:created>
  <dcterms:modified xsi:type="dcterms:W3CDTF">2021-06-19T07:09:00Z</dcterms:modified>
</cp:coreProperties>
</file>