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2316"/>
        <w:gridCol w:w="2307"/>
        <w:gridCol w:w="2304"/>
      </w:tblGrid>
      <w:tr w:rsidR="00766DEB" w14:paraId="3C63364F" w14:textId="77777777" w:rsidTr="00910FB1">
        <w:tc>
          <w:tcPr>
            <w:tcW w:w="9242" w:type="dxa"/>
            <w:gridSpan w:val="4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E6549E">
        <w:tc>
          <w:tcPr>
            <w:tcW w:w="2315" w:type="dxa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31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307" w:type="dxa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304" w:type="dxa"/>
          </w:tcPr>
          <w:p w14:paraId="1F2F3575" w14:textId="44CC8A75" w:rsidR="00766DEB" w:rsidRDefault="00766DEB">
            <w:r>
              <w:t>FP</w:t>
            </w:r>
            <w:r w:rsidR="0055249E">
              <w:t>1</w:t>
            </w:r>
            <w:r w:rsidR="00364B47">
              <w:t>4</w:t>
            </w:r>
          </w:p>
        </w:tc>
      </w:tr>
      <w:tr w:rsidR="00E6549E" w14:paraId="37706A9C" w14:textId="77777777" w:rsidTr="00E6549E">
        <w:tc>
          <w:tcPr>
            <w:tcW w:w="2315" w:type="dxa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316" w:type="dxa"/>
          </w:tcPr>
          <w:p w14:paraId="00B8D9F0" w14:textId="08381D96" w:rsidR="00766DEB" w:rsidRDefault="00087F9A">
            <w:r>
              <w:t>Just West of Coxey Green, Bathwood Lane</w:t>
            </w:r>
          </w:p>
        </w:tc>
        <w:tc>
          <w:tcPr>
            <w:tcW w:w="2307" w:type="dxa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304" w:type="dxa"/>
          </w:tcPr>
          <w:p w14:paraId="24CF1549" w14:textId="2DEED3CC" w:rsidR="00766DEB" w:rsidRDefault="00B92BBB">
            <w:r>
              <w:t xml:space="preserve">South </w:t>
            </w:r>
            <w:r w:rsidR="009A74CB">
              <w:t>Ea</w:t>
            </w:r>
            <w:r>
              <w:t xml:space="preserve">st </w:t>
            </w:r>
            <w:r w:rsidR="00087F9A">
              <w:t xml:space="preserve">via Lilac Cottage to </w:t>
            </w:r>
            <w:r w:rsidR="009A74CB">
              <w:t>near High Ash Farm</w:t>
            </w:r>
            <w:r>
              <w:t xml:space="preserve"> </w:t>
            </w:r>
          </w:p>
        </w:tc>
      </w:tr>
      <w:tr w:rsidR="008E5C6F" w14:paraId="733FA133" w14:textId="77777777" w:rsidTr="00791CC8">
        <w:tc>
          <w:tcPr>
            <w:tcW w:w="9242" w:type="dxa"/>
            <w:gridSpan w:val="4"/>
          </w:tcPr>
          <w:p w14:paraId="3CB05840" w14:textId="2C188977" w:rsidR="008E5C6F" w:rsidRDefault="008E5C6F"/>
          <w:p w14:paraId="6EB6BB62" w14:textId="086B93DB" w:rsidR="00087F9A" w:rsidRDefault="00255A8D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2213FB9F" wp14:editId="36E17DAB">
                  <wp:extent cx="5687122" cy="5482013"/>
                  <wp:effectExtent l="0" t="0" r="889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1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859" cy="54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66DEB" w14:paraId="58D0DD91" w14:textId="77777777" w:rsidTr="005934AA">
        <w:tc>
          <w:tcPr>
            <w:tcW w:w="9242" w:type="dxa"/>
            <w:gridSpan w:val="4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E6549E">
        <w:tc>
          <w:tcPr>
            <w:tcW w:w="4631" w:type="dxa"/>
            <w:gridSpan w:val="2"/>
          </w:tcPr>
          <w:p w14:paraId="5FD0F138" w14:textId="3BD5AE1D" w:rsidR="00E251F3" w:rsidRDefault="00E251F3"/>
        </w:tc>
        <w:tc>
          <w:tcPr>
            <w:tcW w:w="4611" w:type="dxa"/>
            <w:gridSpan w:val="2"/>
          </w:tcPr>
          <w:p w14:paraId="6DC2EC13" w14:textId="3BE6FB70" w:rsidR="00E251F3" w:rsidRDefault="00E251F3"/>
        </w:tc>
      </w:tr>
      <w:tr w:rsidR="00E251F3" w14:paraId="4D93D5F3" w14:textId="77777777" w:rsidTr="00E6549E">
        <w:tc>
          <w:tcPr>
            <w:tcW w:w="4631" w:type="dxa"/>
            <w:gridSpan w:val="2"/>
          </w:tcPr>
          <w:p w14:paraId="71985DD9" w14:textId="0B1C06E5" w:rsidR="00E251F3" w:rsidRDefault="00E251F3"/>
        </w:tc>
        <w:tc>
          <w:tcPr>
            <w:tcW w:w="4611" w:type="dxa"/>
            <w:gridSpan w:val="2"/>
          </w:tcPr>
          <w:p w14:paraId="7D555466" w14:textId="0F856262" w:rsidR="0032396E" w:rsidRDefault="0032396E"/>
        </w:tc>
      </w:tr>
      <w:tr w:rsidR="00E251F3" w14:paraId="04AC8F4E" w14:textId="77777777" w:rsidTr="00014DB1">
        <w:trPr>
          <w:trHeight w:val="519"/>
        </w:trPr>
        <w:tc>
          <w:tcPr>
            <w:tcW w:w="4631" w:type="dxa"/>
            <w:gridSpan w:val="2"/>
          </w:tcPr>
          <w:p w14:paraId="3B839FB9" w14:textId="01D975DC" w:rsidR="00E251F3" w:rsidRDefault="00E251F3"/>
        </w:tc>
        <w:tc>
          <w:tcPr>
            <w:tcW w:w="4611" w:type="dxa"/>
            <w:gridSpan w:val="2"/>
          </w:tcPr>
          <w:p w14:paraId="43934AE2" w14:textId="47116842" w:rsidR="00E251F3" w:rsidRDefault="00E251F3"/>
        </w:tc>
      </w:tr>
    </w:tbl>
    <w:p w14:paraId="6B025696" w14:textId="5D6F8EC0" w:rsidR="00E6549E" w:rsidRDefault="00E6549E" w:rsidP="00014DB1"/>
    <w:sectPr w:rsidR="00E65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7E6F7" w14:textId="77777777" w:rsidR="00F153FC" w:rsidRDefault="00F153FC" w:rsidP="00087F9A">
      <w:pPr>
        <w:spacing w:after="0" w:line="240" w:lineRule="auto"/>
      </w:pPr>
      <w:r>
        <w:separator/>
      </w:r>
    </w:p>
  </w:endnote>
  <w:endnote w:type="continuationSeparator" w:id="0">
    <w:p w14:paraId="5750BC21" w14:textId="77777777" w:rsidR="00F153FC" w:rsidRDefault="00F153FC" w:rsidP="0008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C3BC7" w14:textId="77777777" w:rsidR="00087F9A" w:rsidRDefault="00087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CF44B" w14:textId="77777777" w:rsidR="00087F9A" w:rsidRDefault="00087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7A0BB" w14:textId="77777777" w:rsidR="00087F9A" w:rsidRDefault="00087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DAE61" w14:textId="77777777" w:rsidR="00F153FC" w:rsidRDefault="00F153FC" w:rsidP="00087F9A">
      <w:pPr>
        <w:spacing w:after="0" w:line="240" w:lineRule="auto"/>
      </w:pPr>
      <w:r>
        <w:separator/>
      </w:r>
    </w:p>
  </w:footnote>
  <w:footnote w:type="continuationSeparator" w:id="0">
    <w:p w14:paraId="55522FF8" w14:textId="77777777" w:rsidR="00F153FC" w:rsidRDefault="00F153FC" w:rsidP="0008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EDA08" w14:textId="77777777" w:rsidR="00087F9A" w:rsidRDefault="00087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3F7B" w14:textId="77777777" w:rsidR="00087F9A" w:rsidRDefault="00087F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9692D" w14:textId="77777777" w:rsidR="00087F9A" w:rsidRDefault="00087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12541"/>
    <w:rsid w:val="00014DB1"/>
    <w:rsid w:val="00087F9A"/>
    <w:rsid w:val="0010695F"/>
    <w:rsid w:val="00255A8D"/>
    <w:rsid w:val="00291CDF"/>
    <w:rsid w:val="0032396E"/>
    <w:rsid w:val="00364B47"/>
    <w:rsid w:val="003A4750"/>
    <w:rsid w:val="00471F56"/>
    <w:rsid w:val="004D29B7"/>
    <w:rsid w:val="0055249E"/>
    <w:rsid w:val="006A4287"/>
    <w:rsid w:val="00766DEB"/>
    <w:rsid w:val="007F161A"/>
    <w:rsid w:val="00821BC8"/>
    <w:rsid w:val="008E5C6F"/>
    <w:rsid w:val="0090044D"/>
    <w:rsid w:val="009A74CB"/>
    <w:rsid w:val="00B92BBB"/>
    <w:rsid w:val="00BE0617"/>
    <w:rsid w:val="00C43586"/>
    <w:rsid w:val="00C44582"/>
    <w:rsid w:val="00CA6BE0"/>
    <w:rsid w:val="00E251F3"/>
    <w:rsid w:val="00E6549E"/>
    <w:rsid w:val="00F153FC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9A"/>
  </w:style>
  <w:style w:type="paragraph" w:styleId="Footer">
    <w:name w:val="footer"/>
    <w:basedOn w:val="Normal"/>
    <w:link w:val="FooterChar"/>
    <w:uiPriority w:val="99"/>
    <w:unhideWhenUsed/>
    <w:rsid w:val="0008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9A"/>
  </w:style>
  <w:style w:type="paragraph" w:styleId="Footer">
    <w:name w:val="footer"/>
    <w:basedOn w:val="Normal"/>
    <w:link w:val="FooterChar"/>
    <w:uiPriority w:val="99"/>
    <w:unhideWhenUsed/>
    <w:rsid w:val="0008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Hutchinson</cp:lastModifiedBy>
  <cp:revision>2</cp:revision>
  <dcterms:created xsi:type="dcterms:W3CDTF">2021-11-10T18:40:00Z</dcterms:created>
  <dcterms:modified xsi:type="dcterms:W3CDTF">2021-11-10T18:40:00Z</dcterms:modified>
</cp:coreProperties>
</file>